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B68BC" w:rsidRPr="00FB68BC" w14:paraId="3CA2913A" w14:textId="77777777" w:rsidTr="00FB68BC">
        <w:tc>
          <w:tcPr>
            <w:tcW w:w="9062" w:type="dxa"/>
          </w:tcPr>
          <w:p w14:paraId="21281E76" w14:textId="77777777" w:rsidR="00F905CE" w:rsidRDefault="00FB68BC" w:rsidP="00692E4D">
            <w:pPr>
              <w:pStyle w:val="00TitelkopKentalis"/>
            </w:pPr>
            <w:r w:rsidRPr="00FB68BC">
              <w:rPr>
                <w:noProof/>
                <w:color w:val="FFFFFF"/>
                <w:sz w:val="20"/>
              </w:rPr>
              <w:drawing>
                <wp:anchor distT="0" distB="0" distL="114300" distR="114300" simplePos="0" relativeHeight="251687936" behindDoc="1" locked="0" layoutInCell="1" allowOverlap="1" wp14:anchorId="08532EF0" wp14:editId="7A3C6B26">
                  <wp:simplePos x="0" y="0"/>
                  <wp:positionH relativeFrom="column">
                    <wp:posOffset>5001895</wp:posOffset>
                  </wp:positionH>
                  <wp:positionV relativeFrom="paragraph">
                    <wp:posOffset>-429260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BC">
              <w:t xml:space="preserve">Zintuigenverhaal – </w:t>
            </w:r>
          </w:p>
          <w:p w14:paraId="7C2543AF" w14:textId="63859954" w:rsidR="00FB68BC" w:rsidRPr="00FB68BC" w:rsidRDefault="00F905CE" w:rsidP="00692E4D">
            <w:pPr>
              <w:pStyle w:val="00TitelkopKentalis"/>
            </w:pPr>
            <w:r>
              <w:t>BOB bij de brandweer</w:t>
            </w:r>
            <w:r w:rsidR="00FB68BC" w:rsidRPr="00FB68BC">
              <w:rPr>
                <w:noProof/>
                <w:color w:val="FFFFFF"/>
                <w:sz w:val="20"/>
              </w:rPr>
              <w:t xml:space="preserve"> </w:t>
            </w:r>
          </w:p>
        </w:tc>
      </w:tr>
      <w:tr w:rsidR="00FB68BC" w:rsidRPr="00FB68BC" w14:paraId="737D7F55" w14:textId="77777777" w:rsidTr="00FB68BC">
        <w:tc>
          <w:tcPr>
            <w:tcW w:w="9062" w:type="dxa"/>
          </w:tcPr>
          <w:p w14:paraId="43AA3344" w14:textId="7531EABC" w:rsidR="00FB68BC" w:rsidRPr="00FB68BC" w:rsidRDefault="002A0ED8" w:rsidP="00692E4D">
            <w:pPr>
              <w:pStyle w:val="03SubkopCURSIEFKentalis"/>
            </w:pPr>
            <w:r>
              <w:t>Pictogrammen</w:t>
            </w:r>
          </w:p>
        </w:tc>
      </w:tr>
      <w:tr w:rsidR="00FB68BC" w:rsidRPr="00FB68BC" w14:paraId="58BDEEA7" w14:textId="77777777" w:rsidTr="00FB68BC">
        <w:tc>
          <w:tcPr>
            <w:tcW w:w="9062" w:type="dxa"/>
          </w:tcPr>
          <w:p w14:paraId="308AD298" w14:textId="77777777" w:rsidR="00FB68BC" w:rsidRPr="00FB68BC" w:rsidRDefault="00FB68BC" w:rsidP="00692E4D">
            <w:pPr>
              <w:rPr>
                <w:rFonts w:ascii="Arial" w:hAnsi="Arial" w:cs="Arial"/>
                <w:sz w:val="28"/>
                <w:szCs w:val="28"/>
              </w:rPr>
            </w:pPr>
            <w:r w:rsidRPr="00FB68BC">
              <w:rPr>
                <w:noProof/>
              </w:rPr>
              <w:drawing>
                <wp:anchor distT="0" distB="0" distL="114300" distR="114300" simplePos="0" relativeHeight="251686912" behindDoc="0" locked="0" layoutInCell="1" allowOverlap="1" wp14:anchorId="7AE79952" wp14:editId="5C6C38A0">
                  <wp:simplePos x="0" y="0"/>
                  <wp:positionH relativeFrom="column">
                    <wp:posOffset>2828925</wp:posOffset>
                  </wp:positionH>
                  <wp:positionV relativeFrom="paragraph">
                    <wp:posOffset>260985</wp:posOffset>
                  </wp:positionV>
                  <wp:extent cx="1798320" cy="1812925"/>
                  <wp:effectExtent l="247650" t="247650" r="259080" b="2444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intuigverhalen.tif"/>
                          <pic:cNvPicPr/>
                        </pic:nvPicPr>
                        <pic:blipFill rotWithShape="1">
                          <a:blip r:embed="rId9"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68BC" w:rsidRPr="00FB68BC" w14:paraId="11E10968" w14:textId="77777777" w:rsidTr="00FB68BC">
        <w:tc>
          <w:tcPr>
            <w:tcW w:w="9062" w:type="dxa"/>
          </w:tcPr>
          <w:p w14:paraId="097969EB" w14:textId="77777777" w:rsidR="00FB68BC" w:rsidRPr="00FB68BC" w:rsidRDefault="00FB68BC" w:rsidP="00692E4D">
            <w:pPr>
              <w:rPr>
                <w:rFonts w:ascii="Arial" w:hAnsi="Arial" w:cs="Arial"/>
                <w:sz w:val="28"/>
                <w:szCs w:val="28"/>
              </w:rPr>
            </w:pPr>
          </w:p>
        </w:tc>
      </w:tr>
      <w:tr w:rsidR="00FB68BC" w:rsidRPr="00FB68BC" w14:paraId="0C7CA0A9" w14:textId="77777777" w:rsidTr="00FB68BC">
        <w:trPr>
          <w:trHeight w:val="7938"/>
        </w:trPr>
        <w:tc>
          <w:tcPr>
            <w:tcW w:w="9062" w:type="dxa"/>
          </w:tcPr>
          <w:p w14:paraId="013294A1" w14:textId="55A3BAAD" w:rsidR="00FB68BC" w:rsidRPr="00FB68BC" w:rsidRDefault="00F905CE" w:rsidP="00F905CE">
            <w:pPr>
              <w:pStyle w:val="04standaardtekstKentalis"/>
              <w:rPr>
                <w:sz w:val="28"/>
                <w:szCs w:val="28"/>
              </w:rPr>
            </w:pPr>
            <w:r>
              <w:rPr>
                <w:noProof/>
                <w:sz w:val="28"/>
                <w:szCs w:val="28"/>
              </w:rPr>
              <w:drawing>
                <wp:inline distT="0" distB="0" distL="0" distR="0" wp14:anchorId="053D564B" wp14:editId="1D242DC0">
                  <wp:extent cx="5760720" cy="3839845"/>
                  <wp:effectExtent l="0" t="0" r="0" b="8255"/>
                  <wp:docPr id="12" name="Afbeelding 12" descr="Twee brandweerlieden die de brand blussen met een hogedruks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Twee brandweerlieden die de brand blussen met een hogedruksla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tc>
      </w:tr>
    </w:tbl>
    <w:p w14:paraId="545BCF60" w14:textId="77777777" w:rsidR="004A4485" w:rsidRDefault="004A4485" w:rsidP="00FB68BC">
      <w:pPr>
        <w:pStyle w:val="04standaardtekstKentalis"/>
      </w:pPr>
      <w:r>
        <w:br w:type="page"/>
      </w:r>
    </w:p>
    <w:p w14:paraId="612F7555" w14:textId="272DF0B2" w:rsidR="000F38C6" w:rsidRPr="00DE7674" w:rsidRDefault="00495AEA" w:rsidP="00DE7674">
      <w:pPr>
        <w:pStyle w:val="04standaardtekstKentalis"/>
        <w:rPr>
          <w:rStyle w:val="04cstandaardtekstCURSIEFKentalis"/>
        </w:rPr>
      </w:pPr>
      <w:r w:rsidRPr="00DE7674">
        <w:rPr>
          <w:rStyle w:val="04cstandaardtekstCURSIEFKentalis"/>
        </w:rPr>
        <w:lastRenderedPageBreak/>
        <w:t>D</w:t>
      </w:r>
      <w:r w:rsidR="000F38C6" w:rsidRPr="00DE7674">
        <w:rPr>
          <w:rStyle w:val="04cstandaardtekstCURSIEFKentalis"/>
        </w:rPr>
        <w:t>e voorleesinstructie staat achterin dit verhaal</w:t>
      </w:r>
    </w:p>
    <w:p w14:paraId="28779EAD" w14:textId="77777777" w:rsidR="0049507D" w:rsidRPr="0049507D" w:rsidRDefault="0049507D" w:rsidP="0049507D">
      <w:pPr>
        <w:pStyle w:val="04standaardtekstKentalis"/>
      </w:pPr>
    </w:p>
    <w:p w14:paraId="74B532EA" w14:textId="499480AF" w:rsidR="001C7CD7" w:rsidRDefault="001C7CD7"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9507D" w14:paraId="6CCADEF1" w14:textId="77777777" w:rsidTr="00C93375">
        <w:trPr>
          <w:trHeight w:val="567"/>
        </w:trPr>
        <w:tc>
          <w:tcPr>
            <w:tcW w:w="9062" w:type="dxa"/>
          </w:tcPr>
          <w:p w14:paraId="27C93389" w14:textId="4731B447" w:rsidR="0049507D" w:rsidRPr="005C40EB" w:rsidRDefault="00F905CE" w:rsidP="005C40EB">
            <w:pPr>
              <w:pStyle w:val="06Zntgnv-voorleeszin"/>
            </w:pPr>
            <w:r w:rsidRPr="00F905CE">
              <w:t>BOB kijkt bij de brandweer. Hij mag een mooie helm op.</w:t>
            </w:r>
          </w:p>
        </w:tc>
      </w:tr>
      <w:tr w:rsidR="0049507D" w14:paraId="15C8FF8A" w14:textId="77777777" w:rsidTr="0049507D">
        <w:trPr>
          <w:trHeight w:val="1134"/>
        </w:trPr>
        <w:tc>
          <w:tcPr>
            <w:tcW w:w="9062" w:type="dxa"/>
          </w:tcPr>
          <w:p w14:paraId="3DD7AB07" w14:textId="6DFEA49D" w:rsidR="0049507D" w:rsidRPr="005C40EB" w:rsidRDefault="00F905CE" w:rsidP="00871229">
            <w:pPr>
              <w:pStyle w:val="06Zntgnv-prikkelenactie"/>
              <w:rPr>
                <w:sz w:val="22"/>
                <w:szCs w:val="22"/>
              </w:rPr>
            </w:pPr>
            <w:r w:rsidRPr="00F905CE">
              <w:t>(brandweerhelm opdoen)</w:t>
            </w:r>
          </w:p>
        </w:tc>
      </w:tr>
      <w:tr w:rsidR="0049507D" w14:paraId="2E4CDD59" w14:textId="77777777" w:rsidTr="0049507D">
        <w:trPr>
          <w:trHeight w:val="5103"/>
        </w:trPr>
        <w:tc>
          <w:tcPr>
            <w:tcW w:w="9062" w:type="dxa"/>
          </w:tcPr>
          <w:p w14:paraId="0FD6A05E" w14:textId="5C906467" w:rsidR="0049507D" w:rsidRPr="005C40EB" w:rsidRDefault="00F905CE" w:rsidP="005C40EB">
            <w:pPr>
              <w:pStyle w:val="04standaardtekstKentalis"/>
              <w:rPr>
                <w:rStyle w:val="04standaardtekstKentalisChar"/>
                <w:sz w:val="22"/>
                <w:szCs w:val="22"/>
              </w:rPr>
            </w:pPr>
            <w:r>
              <w:rPr>
                <w:noProof/>
                <w:sz w:val="28"/>
                <w:szCs w:val="28"/>
                <w:u w:val="single"/>
              </w:rPr>
              <w:drawing>
                <wp:inline distT="0" distB="0" distL="0" distR="0" wp14:anchorId="2A68A5BA" wp14:editId="0BAA900A">
                  <wp:extent cx="3331589" cy="3331589"/>
                  <wp:effectExtent l="0" t="0" r="254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3331589" cy="3331589"/>
                          </a:xfrm>
                          <a:prstGeom prst="rect">
                            <a:avLst/>
                          </a:prstGeom>
                        </pic:spPr>
                      </pic:pic>
                    </a:graphicData>
                  </a:graphic>
                </wp:inline>
              </w:drawing>
            </w:r>
          </w:p>
          <w:p w14:paraId="5B001C5C" w14:textId="77777777" w:rsidR="0049507D" w:rsidRPr="005C40EB" w:rsidRDefault="0049507D" w:rsidP="005C40EB">
            <w:pPr>
              <w:pStyle w:val="04standaardtekstKentalis"/>
              <w:rPr>
                <w:sz w:val="22"/>
                <w:szCs w:val="22"/>
              </w:rPr>
            </w:pPr>
          </w:p>
        </w:tc>
      </w:tr>
      <w:tr w:rsidR="0049507D" w14:paraId="651E86BD" w14:textId="77777777" w:rsidTr="0049507D">
        <w:trPr>
          <w:trHeight w:hRule="exact" w:val="113"/>
        </w:trPr>
        <w:tc>
          <w:tcPr>
            <w:tcW w:w="9062" w:type="dxa"/>
          </w:tcPr>
          <w:p w14:paraId="2B9A9A4F" w14:textId="77777777" w:rsidR="0049507D" w:rsidRPr="005C40EB" w:rsidRDefault="0049507D" w:rsidP="005C40EB">
            <w:pPr>
              <w:pStyle w:val="04standaardtekstKentalis"/>
              <w:rPr>
                <w:sz w:val="22"/>
                <w:szCs w:val="22"/>
              </w:rPr>
            </w:pPr>
          </w:p>
        </w:tc>
      </w:tr>
      <w:tr w:rsidR="0049507D" w14:paraId="66E7FD11" w14:textId="77777777" w:rsidTr="0049507D">
        <w:trPr>
          <w:trHeight w:val="5103"/>
        </w:trPr>
        <w:tc>
          <w:tcPr>
            <w:tcW w:w="9062" w:type="dxa"/>
          </w:tcPr>
          <w:p w14:paraId="7FCC97C9" w14:textId="2C99B623" w:rsidR="0049507D" w:rsidRPr="005C40EB" w:rsidRDefault="002A0ED8" w:rsidP="00F905CE">
            <w:pPr>
              <w:pStyle w:val="04standaardtekstKentalis"/>
              <w:rPr>
                <w:sz w:val="22"/>
                <w:szCs w:val="22"/>
              </w:rPr>
            </w:pPr>
            <w:r>
              <w:rPr>
                <w:noProof/>
                <w:sz w:val="22"/>
                <w:szCs w:val="22"/>
              </w:rPr>
              <w:drawing>
                <wp:anchor distT="0" distB="0" distL="114300" distR="114300" simplePos="0" relativeHeight="251714560" behindDoc="0" locked="0" layoutInCell="1" allowOverlap="1" wp14:anchorId="1FED1A4F" wp14:editId="13121779">
                  <wp:simplePos x="0" y="0"/>
                  <wp:positionH relativeFrom="column">
                    <wp:posOffset>-68580</wp:posOffset>
                  </wp:positionH>
                  <wp:positionV relativeFrom="paragraph">
                    <wp:posOffset>20955</wp:posOffset>
                  </wp:positionV>
                  <wp:extent cx="4762500" cy="3239135"/>
                  <wp:effectExtent l="0" t="0" r="0" b="0"/>
                  <wp:wrapSquare wrapText="bothSides"/>
                  <wp:docPr id="28" name="Afbeelding 28" descr="Afbeelding met rood, binnen, hoofdtooi, he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rood, binnen, hoofdtooi, helm&#10;&#10;Automatisch gegenereerde beschrijving"/>
                          <pic:cNvPicPr/>
                        </pic:nvPicPr>
                        <pic:blipFill rotWithShape="1">
                          <a:blip r:embed="rId12" cstate="print">
                            <a:extLst>
                              <a:ext uri="{28A0092B-C50C-407E-A947-70E740481C1C}">
                                <a14:useLocalDpi xmlns:a14="http://schemas.microsoft.com/office/drawing/2010/main" val="0"/>
                              </a:ext>
                            </a:extLst>
                          </a:blip>
                          <a:srcRect r="2127"/>
                          <a:stretch/>
                        </pic:blipFill>
                        <pic:spPr bwMode="auto">
                          <a:xfrm>
                            <a:off x="0" y="0"/>
                            <a:ext cx="4762500" cy="323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5CE">
              <w:rPr>
                <w:noProof/>
                <w:sz w:val="22"/>
                <w:szCs w:val="22"/>
              </w:rPr>
              <mc:AlternateContent>
                <mc:Choice Requires="wps">
                  <w:drawing>
                    <wp:anchor distT="0" distB="0" distL="114300" distR="114300" simplePos="0" relativeHeight="251692032" behindDoc="0" locked="0" layoutInCell="1" allowOverlap="1" wp14:anchorId="20B8A6E9" wp14:editId="58E0368D">
                      <wp:simplePos x="0" y="0"/>
                      <wp:positionH relativeFrom="column">
                        <wp:posOffset>1127125</wp:posOffset>
                      </wp:positionH>
                      <wp:positionV relativeFrom="paragraph">
                        <wp:posOffset>1157605</wp:posOffset>
                      </wp:positionV>
                      <wp:extent cx="561975" cy="333375"/>
                      <wp:effectExtent l="0" t="57150" r="0" b="123825"/>
                      <wp:wrapNone/>
                      <wp:docPr id="5" name="Pijl: rechts 5"/>
                      <wp:cNvGraphicFramePr/>
                      <a:graphic xmlns:a="http://schemas.openxmlformats.org/drawingml/2006/main">
                        <a:graphicData uri="http://schemas.microsoft.com/office/word/2010/wordprocessingShape">
                          <wps:wsp>
                            <wps:cNvSpPr/>
                            <wps:spPr>
                              <a:xfrm rot="18929336">
                                <a:off x="0" y="0"/>
                                <a:ext cx="561975" cy="333375"/>
                              </a:xfrm>
                              <a:prstGeom prst="right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A094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5" o:spid="_x0000_s1026" type="#_x0000_t13" style="position:absolute;margin-left:88.75pt;margin-top:91.15pt;width:44.25pt;height:26.25pt;rotation:-2917077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" adj="15193" fillcolor="white [3212]" strokecolor="white [3212]" strokeweight="2pt"/>
                  </w:pict>
                </mc:Fallback>
              </mc:AlternateContent>
            </w:r>
          </w:p>
        </w:tc>
      </w:tr>
    </w:tbl>
    <w:p w14:paraId="112176AA" w14:textId="705CB3EC" w:rsidR="00DE7674" w:rsidRDefault="00DE7674" w:rsidP="006F59F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5BABACF" w14:textId="77777777" w:rsidTr="006F59F4">
        <w:trPr>
          <w:trHeight w:val="567"/>
        </w:trPr>
        <w:tc>
          <w:tcPr>
            <w:tcW w:w="9062" w:type="dxa"/>
          </w:tcPr>
          <w:p w14:paraId="4BD2169F" w14:textId="3F96D187" w:rsidR="00DE7674" w:rsidRPr="006F59F4" w:rsidRDefault="00F905CE" w:rsidP="006F59F4">
            <w:pPr>
              <w:pStyle w:val="06Zntgnv-voorleeszin"/>
            </w:pPr>
            <w:r w:rsidRPr="006F59F4">
              <w:t>Snel in de brandweerauto. Die kan hard rijden!</w:t>
            </w:r>
            <w:r w:rsidR="00DE7674" w:rsidRPr="006F59F4">
              <w:t xml:space="preserve"> </w:t>
            </w:r>
          </w:p>
        </w:tc>
      </w:tr>
      <w:tr w:rsidR="00DE7674" w14:paraId="1E547EC6" w14:textId="77777777" w:rsidTr="00955E53">
        <w:trPr>
          <w:trHeight w:val="1134"/>
        </w:trPr>
        <w:tc>
          <w:tcPr>
            <w:tcW w:w="9062" w:type="dxa"/>
          </w:tcPr>
          <w:p w14:paraId="71D1F297" w14:textId="4BFC4553" w:rsidR="00DE7674" w:rsidRPr="005C40EB" w:rsidRDefault="00F905CE" w:rsidP="00871229">
            <w:pPr>
              <w:pStyle w:val="06Zntgnv-prikkelenactie"/>
              <w:rPr>
                <w:sz w:val="22"/>
                <w:szCs w:val="22"/>
              </w:rPr>
            </w:pPr>
            <w:r w:rsidRPr="00F905CE">
              <w:t>(brandweerautootje laten rijden)</w:t>
            </w:r>
          </w:p>
        </w:tc>
      </w:tr>
      <w:tr w:rsidR="00DE7674" w14:paraId="1D37B388" w14:textId="77777777" w:rsidTr="00955E53">
        <w:trPr>
          <w:trHeight w:val="5103"/>
        </w:trPr>
        <w:tc>
          <w:tcPr>
            <w:tcW w:w="9062" w:type="dxa"/>
          </w:tcPr>
          <w:p w14:paraId="2A902568" w14:textId="72EFBDB3" w:rsidR="00DE7674" w:rsidRPr="005C40EB" w:rsidRDefault="00871229" w:rsidP="00955E53">
            <w:pPr>
              <w:pStyle w:val="04standaardtekstKentalis"/>
              <w:rPr>
                <w:rStyle w:val="04standaardtekstKentalisChar"/>
                <w:sz w:val="22"/>
                <w:szCs w:val="22"/>
              </w:rPr>
            </w:pPr>
            <w:r>
              <w:rPr>
                <w:noProof/>
                <w:sz w:val="28"/>
                <w:szCs w:val="28"/>
              </w:rPr>
              <w:drawing>
                <wp:inline distT="0" distB="0" distL="0" distR="0" wp14:anchorId="724D8212" wp14:editId="2283EB18">
                  <wp:extent cx="3396000" cy="3396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3">
                            <a:extLst>
                              <a:ext uri="{28A0092B-C50C-407E-A947-70E740481C1C}">
                                <a14:useLocalDpi xmlns:a14="http://schemas.microsoft.com/office/drawing/2010/main" val="0"/>
                              </a:ext>
                            </a:extLst>
                          </a:blip>
                          <a:stretch>
                            <a:fillRect/>
                          </a:stretch>
                        </pic:blipFill>
                        <pic:spPr>
                          <a:xfrm>
                            <a:off x="0" y="0"/>
                            <a:ext cx="3396000" cy="3396000"/>
                          </a:xfrm>
                          <a:prstGeom prst="rect">
                            <a:avLst/>
                          </a:prstGeom>
                        </pic:spPr>
                      </pic:pic>
                    </a:graphicData>
                  </a:graphic>
                </wp:inline>
              </w:drawing>
            </w:r>
          </w:p>
          <w:p w14:paraId="76F7D873" w14:textId="77777777" w:rsidR="00DE7674" w:rsidRPr="005C40EB" w:rsidRDefault="00DE7674" w:rsidP="00955E53">
            <w:pPr>
              <w:pStyle w:val="04standaardtekstKentalis"/>
              <w:rPr>
                <w:sz w:val="22"/>
                <w:szCs w:val="22"/>
              </w:rPr>
            </w:pPr>
          </w:p>
        </w:tc>
      </w:tr>
      <w:tr w:rsidR="00DE7674" w14:paraId="0012907B" w14:textId="77777777" w:rsidTr="00955E53">
        <w:trPr>
          <w:trHeight w:hRule="exact" w:val="113"/>
        </w:trPr>
        <w:tc>
          <w:tcPr>
            <w:tcW w:w="9062" w:type="dxa"/>
          </w:tcPr>
          <w:p w14:paraId="7CEF36B4" w14:textId="77777777" w:rsidR="00DE7674" w:rsidRPr="005C40EB" w:rsidRDefault="00DE7674" w:rsidP="00955E53">
            <w:pPr>
              <w:pStyle w:val="04standaardtekstKentalis"/>
              <w:rPr>
                <w:sz w:val="22"/>
                <w:szCs w:val="22"/>
              </w:rPr>
            </w:pPr>
          </w:p>
        </w:tc>
      </w:tr>
      <w:tr w:rsidR="00DE7674" w14:paraId="35EF3BF2" w14:textId="77777777" w:rsidTr="00955E53">
        <w:trPr>
          <w:trHeight w:val="5103"/>
        </w:trPr>
        <w:tc>
          <w:tcPr>
            <w:tcW w:w="9062" w:type="dxa"/>
          </w:tcPr>
          <w:p w14:paraId="449F7F9B" w14:textId="75D00112" w:rsidR="00DE7674" w:rsidRPr="005C40EB" w:rsidRDefault="00871229" w:rsidP="00871229">
            <w:pPr>
              <w:pStyle w:val="04standaardtekstKentalis"/>
              <w:rPr>
                <w:sz w:val="22"/>
                <w:szCs w:val="22"/>
              </w:rPr>
            </w:pPr>
            <w:r>
              <w:rPr>
                <w:noProof/>
                <w:sz w:val="28"/>
                <w:szCs w:val="28"/>
              </w:rPr>
              <w:drawing>
                <wp:inline distT="0" distB="0" distL="0" distR="0" wp14:anchorId="47C61762" wp14:editId="4B5E811C">
                  <wp:extent cx="5397322" cy="3600000"/>
                  <wp:effectExtent l="0" t="0" r="0" b="635"/>
                  <wp:docPr id="13" name="Afbeelding 13" descr="Brandweerauto geparkeerd in een kaz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Brandweerauto geparkeerd in een kazer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322" cy="3600000"/>
                          </a:xfrm>
                          <a:prstGeom prst="rect">
                            <a:avLst/>
                          </a:prstGeom>
                        </pic:spPr>
                      </pic:pic>
                    </a:graphicData>
                  </a:graphic>
                </wp:inline>
              </w:drawing>
            </w:r>
          </w:p>
        </w:tc>
      </w:tr>
    </w:tbl>
    <w:p w14:paraId="65B175E1" w14:textId="77777777" w:rsidR="00C93375" w:rsidRDefault="00C93375">
      <w:pPr>
        <w:rPr>
          <w:rFonts w:ascii="Arial" w:eastAsia="Calibri" w:hAnsi="Arial" w:cs="Arial"/>
          <w:sz w:val="28"/>
        </w:rPr>
      </w:pPr>
      <w:r>
        <w:br w:type="page"/>
      </w:r>
    </w:p>
    <w:p w14:paraId="2641CCBD"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17C67657" w14:textId="77777777" w:rsidTr="00C93375">
        <w:trPr>
          <w:trHeight w:val="567"/>
        </w:trPr>
        <w:tc>
          <w:tcPr>
            <w:tcW w:w="9062" w:type="dxa"/>
          </w:tcPr>
          <w:p w14:paraId="56550C51" w14:textId="0DFBC191" w:rsidR="00DE7674" w:rsidRPr="005C40EB" w:rsidRDefault="00720850" w:rsidP="00955E53">
            <w:pPr>
              <w:pStyle w:val="06Zntgnv-voorleeszin"/>
            </w:pPr>
            <w:r w:rsidRPr="00720850">
              <w:t xml:space="preserve">De sirene is heel hard! </w:t>
            </w:r>
            <w:proofErr w:type="spellStart"/>
            <w:r w:rsidRPr="00720850">
              <w:t>Tatuutatuu</w:t>
            </w:r>
            <w:proofErr w:type="spellEnd"/>
            <w:r w:rsidRPr="00720850">
              <w:t>.</w:t>
            </w:r>
          </w:p>
        </w:tc>
      </w:tr>
      <w:tr w:rsidR="00DE7674" w14:paraId="057FA89B" w14:textId="77777777" w:rsidTr="00955E53">
        <w:trPr>
          <w:trHeight w:val="1134"/>
        </w:trPr>
        <w:tc>
          <w:tcPr>
            <w:tcW w:w="9062" w:type="dxa"/>
          </w:tcPr>
          <w:p w14:paraId="00EC54D9" w14:textId="78A989A1" w:rsidR="00DE7674" w:rsidRPr="005C40EB" w:rsidRDefault="00720850" w:rsidP="00955E53">
            <w:pPr>
              <w:pStyle w:val="04standaardtekstKentalis"/>
              <w:rPr>
                <w:sz w:val="22"/>
                <w:szCs w:val="22"/>
              </w:rPr>
            </w:pPr>
            <w:r w:rsidRPr="00720850">
              <w:rPr>
                <w:i/>
                <w:color w:val="C00000"/>
                <w:sz w:val="28"/>
              </w:rPr>
              <w:t>(geluidsopname van sirene of speelgoedsirene laten horen)</w:t>
            </w:r>
          </w:p>
        </w:tc>
      </w:tr>
      <w:tr w:rsidR="00DE7674" w14:paraId="443949FA" w14:textId="77777777" w:rsidTr="00955E53">
        <w:trPr>
          <w:trHeight w:val="5103"/>
        </w:trPr>
        <w:tc>
          <w:tcPr>
            <w:tcW w:w="9062" w:type="dxa"/>
          </w:tcPr>
          <w:p w14:paraId="34BFFC28" w14:textId="25838349" w:rsidR="00DE7674" w:rsidRPr="005C40EB" w:rsidRDefault="00720850" w:rsidP="00955E53">
            <w:pPr>
              <w:pStyle w:val="04standaardtekstKentalis"/>
              <w:rPr>
                <w:sz w:val="22"/>
                <w:szCs w:val="22"/>
              </w:rPr>
            </w:pPr>
            <w:r>
              <w:rPr>
                <w:noProof/>
                <w:sz w:val="28"/>
                <w:szCs w:val="28"/>
              </w:rPr>
              <w:drawing>
                <wp:inline distT="0" distB="0" distL="0" distR="0" wp14:anchorId="415051EC" wp14:editId="4163B2BC">
                  <wp:extent cx="3396000" cy="3396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5">
                            <a:extLst>
                              <a:ext uri="{28A0092B-C50C-407E-A947-70E740481C1C}">
                                <a14:useLocalDpi xmlns:a14="http://schemas.microsoft.com/office/drawing/2010/main" val="0"/>
                              </a:ext>
                            </a:extLst>
                          </a:blip>
                          <a:stretch>
                            <a:fillRect/>
                          </a:stretch>
                        </pic:blipFill>
                        <pic:spPr>
                          <a:xfrm>
                            <a:off x="0" y="0"/>
                            <a:ext cx="3396000" cy="3396000"/>
                          </a:xfrm>
                          <a:prstGeom prst="rect">
                            <a:avLst/>
                          </a:prstGeom>
                        </pic:spPr>
                      </pic:pic>
                    </a:graphicData>
                  </a:graphic>
                </wp:inline>
              </w:drawing>
            </w:r>
          </w:p>
        </w:tc>
      </w:tr>
      <w:tr w:rsidR="00DE7674" w14:paraId="477D0272" w14:textId="77777777" w:rsidTr="00955E53">
        <w:trPr>
          <w:trHeight w:hRule="exact" w:val="113"/>
        </w:trPr>
        <w:tc>
          <w:tcPr>
            <w:tcW w:w="9062" w:type="dxa"/>
          </w:tcPr>
          <w:p w14:paraId="64D7D7C1" w14:textId="77777777" w:rsidR="00DE7674" w:rsidRPr="005C40EB" w:rsidRDefault="00DE7674" w:rsidP="00955E53">
            <w:pPr>
              <w:pStyle w:val="04standaardtekstKentalis"/>
              <w:rPr>
                <w:sz w:val="22"/>
                <w:szCs w:val="22"/>
              </w:rPr>
            </w:pPr>
          </w:p>
        </w:tc>
      </w:tr>
      <w:tr w:rsidR="00DE7674" w14:paraId="66B84B00" w14:textId="77777777" w:rsidTr="00955E53">
        <w:trPr>
          <w:trHeight w:val="5103"/>
        </w:trPr>
        <w:tc>
          <w:tcPr>
            <w:tcW w:w="9062" w:type="dxa"/>
          </w:tcPr>
          <w:p w14:paraId="4FF43594" w14:textId="01FAD43A" w:rsidR="00DE7674" w:rsidRPr="005C40EB" w:rsidRDefault="00720850" w:rsidP="00720850">
            <w:pPr>
              <w:pStyle w:val="04standaardtekstKentalis"/>
              <w:rPr>
                <w:sz w:val="22"/>
                <w:szCs w:val="22"/>
              </w:rPr>
            </w:pPr>
            <w:r>
              <w:rPr>
                <w:noProof/>
                <w:sz w:val="28"/>
                <w:szCs w:val="28"/>
              </w:rPr>
              <w:drawing>
                <wp:inline distT="0" distB="0" distL="0" distR="0" wp14:anchorId="0EAC6F4B" wp14:editId="65A0E113">
                  <wp:extent cx="5435051" cy="3600000"/>
                  <wp:effectExtent l="0" t="0" r="0" b="635"/>
                  <wp:docPr id="15" name="Afbeelding 15" descr="Handen op de 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Handen op de or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5051" cy="3600000"/>
                          </a:xfrm>
                          <a:prstGeom prst="rect">
                            <a:avLst/>
                          </a:prstGeom>
                        </pic:spPr>
                      </pic:pic>
                    </a:graphicData>
                  </a:graphic>
                </wp:inline>
              </w:drawing>
            </w:r>
          </w:p>
        </w:tc>
      </w:tr>
    </w:tbl>
    <w:p w14:paraId="47222FD8" w14:textId="77777777" w:rsidR="00DE7674" w:rsidRDefault="00DE7674" w:rsidP="00DE7674">
      <w:pPr>
        <w:rPr>
          <w:rFonts w:ascii="Arial" w:hAnsi="Arial" w:cs="Arial"/>
          <w:sz w:val="28"/>
          <w:szCs w:val="28"/>
        </w:rPr>
      </w:pPr>
      <w:r>
        <w:rPr>
          <w:rFonts w:ascii="Arial" w:hAnsi="Arial" w:cs="Arial"/>
          <w:sz w:val="28"/>
          <w:szCs w:val="28"/>
        </w:rPr>
        <w:br w:type="page"/>
      </w:r>
    </w:p>
    <w:p w14:paraId="05923A14"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EF8DE0C" w14:textId="77777777" w:rsidTr="00C93375">
        <w:trPr>
          <w:trHeight w:val="567"/>
        </w:trPr>
        <w:tc>
          <w:tcPr>
            <w:tcW w:w="9062" w:type="dxa"/>
          </w:tcPr>
          <w:p w14:paraId="55CAC51D" w14:textId="7C57C416" w:rsidR="00DE7674" w:rsidRPr="005C40EB" w:rsidRDefault="00720850" w:rsidP="00955E53">
            <w:pPr>
              <w:pStyle w:val="06Zntgnv-voorleeszin"/>
            </w:pPr>
            <w:r w:rsidRPr="00720850">
              <w:t>De brandweerauto heeft ook zwaailichten. Die zie je goed.</w:t>
            </w:r>
            <w:r w:rsidR="00DE7674">
              <w:t xml:space="preserve"> </w:t>
            </w:r>
          </w:p>
        </w:tc>
      </w:tr>
      <w:tr w:rsidR="00DE7674" w14:paraId="27EB94A9" w14:textId="77777777" w:rsidTr="00955E53">
        <w:trPr>
          <w:trHeight w:val="1134"/>
        </w:trPr>
        <w:tc>
          <w:tcPr>
            <w:tcW w:w="9062" w:type="dxa"/>
          </w:tcPr>
          <w:p w14:paraId="0DEF1454" w14:textId="3B2C5E70" w:rsidR="00DE7674" w:rsidRPr="005C40EB" w:rsidRDefault="00720850" w:rsidP="00955E53">
            <w:pPr>
              <w:pStyle w:val="04standaardtekstKentalis"/>
              <w:rPr>
                <w:sz w:val="22"/>
                <w:szCs w:val="22"/>
              </w:rPr>
            </w:pPr>
            <w:r w:rsidRPr="00720850">
              <w:rPr>
                <w:i/>
                <w:color w:val="C00000"/>
                <w:sz w:val="28"/>
              </w:rPr>
              <w:t>(Speelgoed-zwaailicht aandoen, eventueel donker maken van de kamer.)</w:t>
            </w:r>
          </w:p>
        </w:tc>
      </w:tr>
      <w:tr w:rsidR="00DE7674" w14:paraId="3A97539C" w14:textId="77777777" w:rsidTr="00955E53">
        <w:trPr>
          <w:trHeight w:val="5103"/>
        </w:trPr>
        <w:tc>
          <w:tcPr>
            <w:tcW w:w="9062" w:type="dxa"/>
          </w:tcPr>
          <w:p w14:paraId="52985F92" w14:textId="43646AA5" w:rsidR="00DE7674" w:rsidRPr="005C40EB" w:rsidRDefault="00720850" w:rsidP="00720850">
            <w:pPr>
              <w:pStyle w:val="04standaardtekstKentalis"/>
              <w:rPr>
                <w:sz w:val="22"/>
                <w:szCs w:val="22"/>
              </w:rPr>
            </w:pPr>
            <w:r>
              <w:rPr>
                <w:noProof/>
                <w:sz w:val="28"/>
                <w:szCs w:val="28"/>
              </w:rPr>
              <w:drawing>
                <wp:inline distT="0" distB="0" distL="0" distR="0" wp14:anchorId="7E5C1D1F" wp14:editId="2ED61EA8">
                  <wp:extent cx="3396000" cy="3396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3396000" cy="3396000"/>
                          </a:xfrm>
                          <a:prstGeom prst="rect">
                            <a:avLst/>
                          </a:prstGeom>
                        </pic:spPr>
                      </pic:pic>
                    </a:graphicData>
                  </a:graphic>
                </wp:inline>
              </w:drawing>
            </w:r>
          </w:p>
        </w:tc>
      </w:tr>
      <w:tr w:rsidR="00DE7674" w14:paraId="7AE633D3" w14:textId="77777777" w:rsidTr="00955E53">
        <w:trPr>
          <w:trHeight w:hRule="exact" w:val="113"/>
        </w:trPr>
        <w:tc>
          <w:tcPr>
            <w:tcW w:w="9062" w:type="dxa"/>
          </w:tcPr>
          <w:p w14:paraId="5A6F4CE8" w14:textId="77777777" w:rsidR="00DE7674" w:rsidRPr="005C40EB" w:rsidRDefault="00DE7674" w:rsidP="00955E53">
            <w:pPr>
              <w:pStyle w:val="04standaardtekstKentalis"/>
              <w:rPr>
                <w:sz w:val="22"/>
                <w:szCs w:val="22"/>
              </w:rPr>
            </w:pPr>
          </w:p>
        </w:tc>
      </w:tr>
      <w:tr w:rsidR="00DE7674" w14:paraId="609D04FD" w14:textId="77777777" w:rsidTr="00955E53">
        <w:trPr>
          <w:trHeight w:val="5103"/>
        </w:trPr>
        <w:tc>
          <w:tcPr>
            <w:tcW w:w="9062" w:type="dxa"/>
          </w:tcPr>
          <w:p w14:paraId="1687538D" w14:textId="489D336C" w:rsidR="00DE7674" w:rsidRPr="005C40EB" w:rsidRDefault="00720850" w:rsidP="00720850">
            <w:pPr>
              <w:pStyle w:val="04standaardtekstKentalis"/>
              <w:rPr>
                <w:sz w:val="22"/>
                <w:szCs w:val="22"/>
              </w:rPr>
            </w:pPr>
            <w:r>
              <w:rPr>
                <w:noProof/>
                <w:sz w:val="28"/>
                <w:szCs w:val="28"/>
              </w:rPr>
              <w:drawing>
                <wp:inline distT="0" distB="0" distL="0" distR="0" wp14:anchorId="51CA934B" wp14:editId="4B1DDD11">
                  <wp:extent cx="5022174" cy="3600000"/>
                  <wp:effectExtent l="0" t="0" r="7620" b="635"/>
                  <wp:docPr id="14" name="Afbeelding 14" descr="Politieauto met rode lampen bij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Politieauto met rode lampen bij nach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2174" cy="3600000"/>
                          </a:xfrm>
                          <a:prstGeom prst="rect">
                            <a:avLst/>
                          </a:prstGeom>
                        </pic:spPr>
                      </pic:pic>
                    </a:graphicData>
                  </a:graphic>
                </wp:inline>
              </w:drawing>
            </w:r>
          </w:p>
        </w:tc>
      </w:tr>
    </w:tbl>
    <w:p w14:paraId="17B59D69" w14:textId="77777777" w:rsidR="00C93375" w:rsidRDefault="00C93375">
      <w:pPr>
        <w:rPr>
          <w:rFonts w:ascii="Arial" w:eastAsia="Calibri" w:hAnsi="Arial" w:cs="Arial"/>
          <w:sz w:val="28"/>
        </w:rPr>
      </w:pPr>
      <w:r>
        <w:br w:type="page"/>
      </w:r>
    </w:p>
    <w:p w14:paraId="248A056D"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78B3997" w14:textId="77777777" w:rsidTr="00C93375">
        <w:trPr>
          <w:trHeight w:val="567"/>
        </w:trPr>
        <w:tc>
          <w:tcPr>
            <w:tcW w:w="9062" w:type="dxa"/>
          </w:tcPr>
          <w:p w14:paraId="4F61D73E" w14:textId="59B4E9A2" w:rsidR="00DE7674" w:rsidRPr="005C40EB" w:rsidRDefault="00720850" w:rsidP="00955E53">
            <w:pPr>
              <w:pStyle w:val="06Zntgnv-voorleeszin"/>
            </w:pPr>
            <w:r w:rsidRPr="00720850">
              <w:t>Daar is het vuur. Wat veel vlammen!</w:t>
            </w:r>
          </w:p>
        </w:tc>
      </w:tr>
      <w:tr w:rsidR="00DE7674" w14:paraId="0D1BE0AD" w14:textId="77777777" w:rsidTr="00955E53">
        <w:trPr>
          <w:trHeight w:val="1134"/>
        </w:trPr>
        <w:tc>
          <w:tcPr>
            <w:tcW w:w="9062" w:type="dxa"/>
          </w:tcPr>
          <w:p w14:paraId="6C261C63" w14:textId="5D2A86DC" w:rsidR="00DE7674" w:rsidRPr="005C40EB" w:rsidRDefault="00720850" w:rsidP="00955E53">
            <w:pPr>
              <w:pStyle w:val="04standaardtekstKentalis"/>
              <w:rPr>
                <w:sz w:val="22"/>
                <w:szCs w:val="22"/>
              </w:rPr>
            </w:pPr>
            <w:r w:rsidRPr="00720850">
              <w:rPr>
                <w:i/>
                <w:color w:val="C00000"/>
                <w:sz w:val="28"/>
              </w:rPr>
              <w:t>(Nep-vuur, bijvoorbeeld strookjes cr</w:t>
            </w:r>
            <w:r>
              <w:rPr>
                <w:i/>
                <w:color w:val="C00000"/>
                <w:sz w:val="28"/>
              </w:rPr>
              <w:t>ê</w:t>
            </w:r>
            <w:r w:rsidRPr="00720850">
              <w:rPr>
                <w:i/>
                <w:color w:val="C00000"/>
                <w:sz w:val="28"/>
              </w:rPr>
              <w:t>pepapier, eventueel met een zaklamp er doorheen schijnen)</w:t>
            </w:r>
          </w:p>
        </w:tc>
      </w:tr>
      <w:tr w:rsidR="00DE7674" w14:paraId="049BD3CF" w14:textId="77777777" w:rsidTr="00955E53">
        <w:trPr>
          <w:trHeight w:val="5103"/>
        </w:trPr>
        <w:tc>
          <w:tcPr>
            <w:tcW w:w="9062" w:type="dxa"/>
          </w:tcPr>
          <w:p w14:paraId="368E1A83" w14:textId="04A93B42" w:rsidR="00DE7674" w:rsidRPr="005C40EB" w:rsidRDefault="00720850" w:rsidP="00955E53">
            <w:pPr>
              <w:pStyle w:val="04standaardtekstKentalis"/>
              <w:rPr>
                <w:sz w:val="22"/>
                <w:szCs w:val="22"/>
              </w:rPr>
            </w:pPr>
            <w:r>
              <w:rPr>
                <w:noProof/>
                <w:sz w:val="28"/>
                <w:szCs w:val="28"/>
              </w:rPr>
              <w:drawing>
                <wp:inline distT="0" distB="0" distL="0" distR="0" wp14:anchorId="6B53057A" wp14:editId="6B06037E">
                  <wp:extent cx="3331589" cy="3331589"/>
                  <wp:effectExtent l="0" t="0" r="2540" b="2540"/>
                  <wp:docPr id="17" name="Afbeelding 17" descr="Afbeelding met transport,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ransport, wiel&#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331589" cy="3331589"/>
                          </a:xfrm>
                          <a:prstGeom prst="rect">
                            <a:avLst/>
                          </a:prstGeom>
                        </pic:spPr>
                      </pic:pic>
                    </a:graphicData>
                  </a:graphic>
                </wp:inline>
              </w:drawing>
            </w:r>
          </w:p>
        </w:tc>
      </w:tr>
      <w:tr w:rsidR="00DE7674" w14:paraId="0D4483DA" w14:textId="77777777" w:rsidTr="00955E53">
        <w:trPr>
          <w:trHeight w:hRule="exact" w:val="113"/>
        </w:trPr>
        <w:tc>
          <w:tcPr>
            <w:tcW w:w="9062" w:type="dxa"/>
          </w:tcPr>
          <w:p w14:paraId="69195E53" w14:textId="77777777" w:rsidR="00DE7674" w:rsidRPr="005C40EB" w:rsidRDefault="00DE7674" w:rsidP="00955E53">
            <w:pPr>
              <w:pStyle w:val="04standaardtekstKentalis"/>
              <w:rPr>
                <w:sz w:val="22"/>
                <w:szCs w:val="22"/>
              </w:rPr>
            </w:pPr>
          </w:p>
        </w:tc>
      </w:tr>
      <w:tr w:rsidR="00DE7674" w14:paraId="305AE14C" w14:textId="77777777" w:rsidTr="00955E53">
        <w:trPr>
          <w:trHeight w:val="5103"/>
        </w:trPr>
        <w:tc>
          <w:tcPr>
            <w:tcW w:w="9062" w:type="dxa"/>
          </w:tcPr>
          <w:p w14:paraId="72A49E54" w14:textId="6B3C3DA0" w:rsidR="00DE7674" w:rsidRPr="005C40EB" w:rsidRDefault="00720850" w:rsidP="00955E53">
            <w:pPr>
              <w:pStyle w:val="04standaardtekstKentalis"/>
              <w:rPr>
                <w:sz w:val="22"/>
                <w:szCs w:val="22"/>
              </w:rPr>
            </w:pPr>
            <w:r>
              <w:rPr>
                <w:noProof/>
                <w:sz w:val="28"/>
                <w:szCs w:val="28"/>
              </w:rPr>
              <w:drawing>
                <wp:inline distT="0" distB="0" distL="0" distR="0" wp14:anchorId="01151372" wp14:editId="3E4C2C39">
                  <wp:extent cx="5392865" cy="3600000"/>
                  <wp:effectExtent l="0" t="0" r="0" b="635"/>
                  <wp:docPr id="16" name="Afbeelding 16" descr="Close-up van brandende brik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Close-up van brandende brikett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92865" cy="3600000"/>
                          </a:xfrm>
                          <a:prstGeom prst="rect">
                            <a:avLst/>
                          </a:prstGeom>
                        </pic:spPr>
                      </pic:pic>
                    </a:graphicData>
                  </a:graphic>
                </wp:inline>
              </w:drawing>
            </w:r>
          </w:p>
        </w:tc>
      </w:tr>
    </w:tbl>
    <w:p w14:paraId="2981DFED" w14:textId="77777777" w:rsidR="00DE7674" w:rsidRDefault="00DE7674" w:rsidP="00DE7674">
      <w:pPr>
        <w:rPr>
          <w:rFonts w:ascii="Arial" w:hAnsi="Arial" w:cs="Arial"/>
          <w:sz w:val="28"/>
          <w:szCs w:val="28"/>
        </w:rPr>
      </w:pPr>
      <w:r>
        <w:rPr>
          <w:rFonts w:ascii="Arial" w:hAnsi="Arial" w:cs="Arial"/>
          <w:sz w:val="28"/>
          <w:szCs w:val="28"/>
        </w:rPr>
        <w:br w:type="page"/>
      </w:r>
    </w:p>
    <w:p w14:paraId="76784D3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2A31024" w14:textId="77777777" w:rsidTr="00C93375">
        <w:trPr>
          <w:trHeight w:val="567"/>
        </w:trPr>
        <w:tc>
          <w:tcPr>
            <w:tcW w:w="9062" w:type="dxa"/>
          </w:tcPr>
          <w:p w14:paraId="0037AAE0" w14:textId="147365E0" w:rsidR="00DE7674" w:rsidRPr="005C40EB" w:rsidRDefault="00720850" w:rsidP="00955E53">
            <w:pPr>
              <w:pStyle w:val="06Zntgnv-voorleeszin"/>
            </w:pPr>
            <w:r w:rsidRPr="00720850">
              <w:t>De brandweer spuit met het water. Alles wordt nat!</w:t>
            </w:r>
            <w:r w:rsidR="00DE7674">
              <w:t xml:space="preserve"> </w:t>
            </w:r>
          </w:p>
        </w:tc>
      </w:tr>
      <w:tr w:rsidR="00DE7674" w14:paraId="69836E3E" w14:textId="77777777" w:rsidTr="00955E53">
        <w:trPr>
          <w:trHeight w:val="1134"/>
        </w:trPr>
        <w:tc>
          <w:tcPr>
            <w:tcW w:w="9062" w:type="dxa"/>
          </w:tcPr>
          <w:p w14:paraId="7CA538DD" w14:textId="59819926" w:rsidR="00DE7674" w:rsidRPr="005C40EB" w:rsidRDefault="00720850" w:rsidP="00955E53">
            <w:pPr>
              <w:pStyle w:val="04standaardtekstKentalis"/>
              <w:rPr>
                <w:sz w:val="22"/>
                <w:szCs w:val="22"/>
              </w:rPr>
            </w:pPr>
            <w:r w:rsidRPr="00720850">
              <w:rPr>
                <w:i/>
                <w:color w:val="C00000"/>
                <w:sz w:val="28"/>
              </w:rPr>
              <w:t>(spuiten met waterspuit of waterslang laten voelen)</w:t>
            </w:r>
          </w:p>
        </w:tc>
      </w:tr>
      <w:tr w:rsidR="00DE7674" w14:paraId="22D327A1" w14:textId="77777777" w:rsidTr="00955E53">
        <w:trPr>
          <w:trHeight w:val="5103"/>
        </w:trPr>
        <w:tc>
          <w:tcPr>
            <w:tcW w:w="9062" w:type="dxa"/>
          </w:tcPr>
          <w:p w14:paraId="328B3DEB" w14:textId="63E2CE2A" w:rsidR="00DE7674" w:rsidRPr="005C40EB" w:rsidRDefault="00720850" w:rsidP="00955E53">
            <w:pPr>
              <w:pStyle w:val="04standaardtekstKentalis"/>
              <w:rPr>
                <w:sz w:val="22"/>
                <w:szCs w:val="22"/>
              </w:rPr>
            </w:pPr>
            <w:r>
              <w:rPr>
                <w:noProof/>
                <w:color w:val="FF0000"/>
                <w:sz w:val="28"/>
                <w:szCs w:val="28"/>
              </w:rPr>
              <w:drawing>
                <wp:inline distT="0" distB="0" distL="0" distR="0" wp14:anchorId="0F0C0537" wp14:editId="5B30CE4B">
                  <wp:extent cx="3396000" cy="3396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1">
                            <a:extLst>
                              <a:ext uri="{28A0092B-C50C-407E-A947-70E740481C1C}">
                                <a14:useLocalDpi xmlns:a14="http://schemas.microsoft.com/office/drawing/2010/main" val="0"/>
                              </a:ext>
                            </a:extLst>
                          </a:blip>
                          <a:stretch>
                            <a:fillRect/>
                          </a:stretch>
                        </pic:blipFill>
                        <pic:spPr>
                          <a:xfrm>
                            <a:off x="0" y="0"/>
                            <a:ext cx="3396000" cy="3396000"/>
                          </a:xfrm>
                          <a:prstGeom prst="rect">
                            <a:avLst/>
                          </a:prstGeom>
                        </pic:spPr>
                      </pic:pic>
                    </a:graphicData>
                  </a:graphic>
                </wp:inline>
              </w:drawing>
            </w:r>
          </w:p>
        </w:tc>
      </w:tr>
      <w:tr w:rsidR="00DE7674" w14:paraId="47BA8A63" w14:textId="77777777" w:rsidTr="00955E53">
        <w:trPr>
          <w:trHeight w:hRule="exact" w:val="113"/>
        </w:trPr>
        <w:tc>
          <w:tcPr>
            <w:tcW w:w="9062" w:type="dxa"/>
          </w:tcPr>
          <w:p w14:paraId="19A41B5D" w14:textId="77777777" w:rsidR="00DE7674" w:rsidRPr="005C40EB" w:rsidRDefault="00DE7674" w:rsidP="00955E53">
            <w:pPr>
              <w:pStyle w:val="04standaardtekstKentalis"/>
              <w:rPr>
                <w:sz w:val="22"/>
                <w:szCs w:val="22"/>
              </w:rPr>
            </w:pPr>
          </w:p>
        </w:tc>
      </w:tr>
      <w:tr w:rsidR="00DE7674" w14:paraId="5D4BB033" w14:textId="77777777" w:rsidTr="00955E53">
        <w:trPr>
          <w:trHeight w:val="5103"/>
        </w:trPr>
        <w:tc>
          <w:tcPr>
            <w:tcW w:w="9062" w:type="dxa"/>
          </w:tcPr>
          <w:p w14:paraId="1121EB47" w14:textId="56DAFBF9" w:rsidR="00DE7674" w:rsidRPr="005C40EB" w:rsidRDefault="00720850" w:rsidP="00955E53">
            <w:pPr>
              <w:pStyle w:val="04standaardtekstKentalis"/>
              <w:rPr>
                <w:sz w:val="22"/>
                <w:szCs w:val="22"/>
              </w:rPr>
            </w:pPr>
            <w:r>
              <w:rPr>
                <w:noProof/>
                <w:sz w:val="28"/>
                <w:szCs w:val="28"/>
              </w:rPr>
              <w:drawing>
                <wp:inline distT="0" distB="0" distL="0" distR="0" wp14:anchorId="2A01734C" wp14:editId="212254FC">
                  <wp:extent cx="5400893" cy="3600000"/>
                  <wp:effectExtent l="0" t="0" r="0" b="635"/>
                  <wp:docPr id="19" name="Afbeelding 19" descr="Twee brandweerlieden die de brand blussen met een hogedruks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Twee brandweerlieden die de brand blussen met een hogedruksla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893" cy="3600000"/>
                          </a:xfrm>
                          <a:prstGeom prst="rect">
                            <a:avLst/>
                          </a:prstGeom>
                        </pic:spPr>
                      </pic:pic>
                    </a:graphicData>
                  </a:graphic>
                </wp:inline>
              </w:drawing>
            </w:r>
          </w:p>
        </w:tc>
      </w:tr>
    </w:tbl>
    <w:p w14:paraId="3BB37137" w14:textId="77777777" w:rsidR="00DE7674" w:rsidRDefault="00DE7674" w:rsidP="00DE7674">
      <w:pPr>
        <w:rPr>
          <w:rFonts w:ascii="Arial" w:hAnsi="Arial" w:cs="Arial"/>
          <w:sz w:val="28"/>
          <w:szCs w:val="28"/>
        </w:rPr>
      </w:pPr>
      <w:r>
        <w:rPr>
          <w:rFonts w:ascii="Arial" w:hAnsi="Arial" w:cs="Arial"/>
          <w:sz w:val="28"/>
          <w:szCs w:val="28"/>
        </w:rPr>
        <w:br w:type="page"/>
      </w:r>
    </w:p>
    <w:p w14:paraId="6E0B18E7"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0BB5BB38" w14:textId="77777777" w:rsidTr="00C93375">
        <w:trPr>
          <w:trHeight w:val="567"/>
        </w:trPr>
        <w:tc>
          <w:tcPr>
            <w:tcW w:w="9062" w:type="dxa"/>
          </w:tcPr>
          <w:p w14:paraId="3AC75286" w14:textId="42A8D917" w:rsidR="00DE7674" w:rsidRPr="005C40EB" w:rsidRDefault="00720850" w:rsidP="00955E53">
            <w:pPr>
              <w:pStyle w:val="06Zntgnv-voorleeszin"/>
            </w:pPr>
            <w:r w:rsidRPr="00720850">
              <w:t>BOB vindt de brandweer heel stoer. Bedankt brandweer!</w:t>
            </w:r>
          </w:p>
        </w:tc>
      </w:tr>
      <w:tr w:rsidR="00DE7674" w14:paraId="513C057F" w14:textId="77777777" w:rsidTr="00955E53">
        <w:trPr>
          <w:trHeight w:val="1134"/>
        </w:trPr>
        <w:tc>
          <w:tcPr>
            <w:tcW w:w="9062" w:type="dxa"/>
          </w:tcPr>
          <w:p w14:paraId="76DE825C" w14:textId="595B6780" w:rsidR="00DE7674" w:rsidRPr="005C40EB" w:rsidRDefault="00720850" w:rsidP="00955E53">
            <w:pPr>
              <w:pStyle w:val="04standaardtekstKentalis"/>
              <w:rPr>
                <w:sz w:val="22"/>
                <w:szCs w:val="22"/>
              </w:rPr>
            </w:pPr>
            <w:r w:rsidRPr="00720850">
              <w:rPr>
                <w:i/>
                <w:color w:val="C00000"/>
                <w:sz w:val="28"/>
              </w:rPr>
              <w:t>(Gebaar stoer/sterk samen maken)</w:t>
            </w:r>
          </w:p>
        </w:tc>
      </w:tr>
      <w:tr w:rsidR="00DE7674" w14:paraId="1E8222CC" w14:textId="77777777" w:rsidTr="00955E53">
        <w:trPr>
          <w:trHeight w:val="5103"/>
        </w:trPr>
        <w:tc>
          <w:tcPr>
            <w:tcW w:w="9062" w:type="dxa"/>
          </w:tcPr>
          <w:p w14:paraId="05E0DCC5" w14:textId="00F01D42" w:rsidR="00DE7674" w:rsidRPr="005C40EB" w:rsidRDefault="00720850" w:rsidP="00955E53">
            <w:pPr>
              <w:pStyle w:val="04standaardtekstKentalis"/>
              <w:rPr>
                <w:sz w:val="22"/>
                <w:szCs w:val="22"/>
              </w:rPr>
            </w:pPr>
            <w:r>
              <w:rPr>
                <w:noProof/>
                <w:sz w:val="28"/>
                <w:szCs w:val="28"/>
              </w:rPr>
              <w:drawing>
                <wp:inline distT="0" distB="0" distL="0" distR="0" wp14:anchorId="169F142B" wp14:editId="6FD56905">
                  <wp:extent cx="3384718" cy="3384718"/>
                  <wp:effectExtent l="0" t="0" r="635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2">
                            <a:extLst>
                              <a:ext uri="{28A0092B-C50C-407E-A947-70E740481C1C}">
                                <a14:useLocalDpi xmlns:a14="http://schemas.microsoft.com/office/drawing/2010/main" val="0"/>
                              </a:ext>
                            </a:extLst>
                          </a:blip>
                          <a:stretch>
                            <a:fillRect/>
                          </a:stretch>
                        </pic:blipFill>
                        <pic:spPr>
                          <a:xfrm>
                            <a:off x="0" y="0"/>
                            <a:ext cx="3384718" cy="3384718"/>
                          </a:xfrm>
                          <a:prstGeom prst="rect">
                            <a:avLst/>
                          </a:prstGeom>
                        </pic:spPr>
                      </pic:pic>
                    </a:graphicData>
                  </a:graphic>
                </wp:inline>
              </w:drawing>
            </w:r>
          </w:p>
        </w:tc>
      </w:tr>
      <w:tr w:rsidR="00DE7674" w14:paraId="4D5158CA" w14:textId="77777777" w:rsidTr="00955E53">
        <w:trPr>
          <w:trHeight w:hRule="exact" w:val="113"/>
        </w:trPr>
        <w:tc>
          <w:tcPr>
            <w:tcW w:w="9062" w:type="dxa"/>
          </w:tcPr>
          <w:p w14:paraId="017DAC8D" w14:textId="77777777" w:rsidR="00DE7674" w:rsidRPr="005C40EB" w:rsidRDefault="00DE7674" w:rsidP="00955E53">
            <w:pPr>
              <w:pStyle w:val="04standaardtekstKentalis"/>
              <w:rPr>
                <w:sz w:val="22"/>
                <w:szCs w:val="22"/>
              </w:rPr>
            </w:pPr>
          </w:p>
        </w:tc>
      </w:tr>
      <w:tr w:rsidR="00DE7674" w14:paraId="2D424936" w14:textId="77777777" w:rsidTr="00955E53">
        <w:trPr>
          <w:trHeight w:val="5103"/>
        </w:trPr>
        <w:tc>
          <w:tcPr>
            <w:tcW w:w="9062" w:type="dxa"/>
          </w:tcPr>
          <w:p w14:paraId="4D82C812" w14:textId="22EFB30D" w:rsidR="00DE7674" w:rsidRPr="005C40EB" w:rsidRDefault="00720850" w:rsidP="00720850">
            <w:pPr>
              <w:pStyle w:val="04standaardtekstKentalis"/>
              <w:rPr>
                <w:sz w:val="22"/>
                <w:szCs w:val="22"/>
              </w:rPr>
            </w:pPr>
            <w:r>
              <w:rPr>
                <w:noProof/>
                <w:sz w:val="28"/>
                <w:szCs w:val="28"/>
              </w:rPr>
              <w:drawing>
                <wp:inline distT="0" distB="0" distL="0" distR="0" wp14:anchorId="60B4AC43" wp14:editId="0191D4FA">
                  <wp:extent cx="5400000" cy="3600000"/>
                  <wp:effectExtent l="0" t="0" r="0" b="635"/>
                  <wp:docPr id="20" name="Afbeelding 20" descr="Paarskleurige pl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Paarskleurige plant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3600000"/>
                          </a:xfrm>
                          <a:prstGeom prst="rect">
                            <a:avLst/>
                          </a:prstGeom>
                        </pic:spPr>
                      </pic:pic>
                    </a:graphicData>
                  </a:graphic>
                </wp:inline>
              </w:drawing>
            </w:r>
          </w:p>
        </w:tc>
      </w:tr>
    </w:tbl>
    <w:p w14:paraId="62FF5AF5" w14:textId="77777777" w:rsidR="00DE7674" w:rsidRDefault="00DE7674" w:rsidP="00DE7674">
      <w:pPr>
        <w:rPr>
          <w:rFonts w:ascii="Arial" w:hAnsi="Arial" w:cs="Arial"/>
          <w:sz w:val="28"/>
          <w:szCs w:val="28"/>
        </w:rPr>
      </w:pPr>
      <w:r>
        <w:rPr>
          <w:rFonts w:ascii="Arial" w:hAnsi="Arial" w:cs="Arial"/>
          <w:sz w:val="28"/>
          <w:szCs w:val="28"/>
        </w:rPr>
        <w:br w:type="page"/>
      </w:r>
    </w:p>
    <w:p w14:paraId="6E5E9603" w14:textId="77777777" w:rsidR="000F38C6" w:rsidRPr="000F38C6" w:rsidRDefault="00F8799F" w:rsidP="00DE7674">
      <w:pPr>
        <w:pStyle w:val="01HoofdkopKentalis"/>
        <w:spacing w:line="240" w:lineRule="auto"/>
      </w:pPr>
      <w:r>
        <w:lastRenderedPageBreak/>
        <w:t>I</w:t>
      </w:r>
      <w:r w:rsidR="000F38C6" w:rsidRPr="000F38C6">
        <w:t>nstructie voor de Voorlezer</w:t>
      </w:r>
    </w:p>
    <w:p w14:paraId="3DADD56B" w14:textId="166EC548" w:rsidR="000F38C6" w:rsidRPr="000F38C6" w:rsidRDefault="000F38C6" w:rsidP="00DE7674">
      <w:pPr>
        <w:pStyle w:val="02SubkopKentalis"/>
      </w:pPr>
      <w:r w:rsidRPr="000F38C6">
        <w:t>Doel</w:t>
      </w:r>
    </w:p>
    <w:p w14:paraId="50E14C1A" w14:textId="77777777" w:rsidR="000F38C6" w:rsidRDefault="000F38C6" w:rsidP="00DE7674">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77486886" w14:textId="77777777" w:rsidR="00301156" w:rsidRPr="000F38C6" w:rsidRDefault="00301156" w:rsidP="00DE7674">
      <w:pPr>
        <w:pStyle w:val="04standaardtekstKentalis"/>
      </w:pPr>
    </w:p>
    <w:p w14:paraId="2FDED4F1" w14:textId="77777777" w:rsidR="000F38C6" w:rsidRPr="000F38C6" w:rsidRDefault="000F38C6" w:rsidP="00DE7674">
      <w:pPr>
        <w:pStyle w:val="02SubkopKentalis"/>
      </w:pPr>
      <w:r w:rsidRPr="000F38C6">
        <w:t>Waarom dit verhaal?</w:t>
      </w:r>
    </w:p>
    <w:p w14:paraId="21E5B7D0" w14:textId="0DE4865F" w:rsidR="00DE7674" w:rsidRDefault="00720850" w:rsidP="00DE7674">
      <w:pPr>
        <w:pStyle w:val="04standaardtekstKentalis"/>
      </w:pPr>
      <w:r w:rsidRPr="00720850">
        <w:t>De aanleiding voor dit verhaal vormde het thema van de Kinderboekenweek ‘Worden wat je wil’. De brandweer is voor mensen van verschillende leeftijden interessant en een beetje spannend. Daarmee vang je de aandacht. In het verhaal zijn verschillende begrippen verwerkt die ook in andere situaties gebruikt kunnen worden.</w:t>
      </w:r>
    </w:p>
    <w:p w14:paraId="1303B13F" w14:textId="77777777" w:rsidR="00720850" w:rsidRDefault="00720850" w:rsidP="00DE7674">
      <w:pPr>
        <w:pStyle w:val="04standaardtekstKentalis"/>
        <w:rPr>
          <w:rFonts w:cs="Times New Roman"/>
        </w:rPr>
      </w:pPr>
    </w:p>
    <w:p w14:paraId="190B506A" w14:textId="04C966A1" w:rsidR="000F38C6" w:rsidRDefault="000F38C6" w:rsidP="00DE7674">
      <w:pPr>
        <w:pStyle w:val="02SubkopKentalis"/>
      </w:pPr>
      <w:r w:rsidRPr="000F38C6">
        <w:t>Nodig</w:t>
      </w:r>
    </w:p>
    <w:p w14:paraId="1C0AC17F" w14:textId="77603ED5" w:rsidR="00720850" w:rsidRDefault="00720850" w:rsidP="00720850">
      <w:pPr>
        <w:pStyle w:val="05opsommingKentalis"/>
      </w:pPr>
      <w:r>
        <w:t>brandweerhelm</w:t>
      </w:r>
    </w:p>
    <w:p w14:paraId="63ADF562" w14:textId="2D6B6CF2" w:rsidR="00720850" w:rsidRDefault="00720850" w:rsidP="00720850">
      <w:pPr>
        <w:pStyle w:val="05opsommingKentalis"/>
      </w:pPr>
      <w:r>
        <w:t>speelgoed brandweerauto</w:t>
      </w:r>
    </w:p>
    <w:p w14:paraId="23AB9F0C" w14:textId="520FB689" w:rsidR="00720850" w:rsidRDefault="00720850" w:rsidP="00720850">
      <w:pPr>
        <w:pStyle w:val="05opsommingKentalis"/>
      </w:pPr>
      <w:r>
        <w:t>fiets-sirene of geluidsopname (op een spraakknop of telefoon)</w:t>
      </w:r>
    </w:p>
    <w:p w14:paraId="0A015F29" w14:textId="3CF6AE7D" w:rsidR="00720850" w:rsidRDefault="00720850" w:rsidP="00720850">
      <w:pPr>
        <w:pStyle w:val="05opsommingKentalis"/>
      </w:pPr>
      <w:r>
        <w:t>zwaailicht</w:t>
      </w:r>
    </w:p>
    <w:p w14:paraId="71AC6C87" w14:textId="2386F3A8" w:rsidR="00720850" w:rsidRDefault="00720850" w:rsidP="00720850">
      <w:pPr>
        <w:pStyle w:val="05opsommingKentalis"/>
      </w:pPr>
      <w:r>
        <w:t>nepvlammen (crêpepapier of stof)</w:t>
      </w:r>
    </w:p>
    <w:p w14:paraId="7ECC5F90" w14:textId="458E8278" w:rsidR="00720850" w:rsidRDefault="00720850" w:rsidP="00720850">
      <w:pPr>
        <w:pStyle w:val="05opsommingKentalis"/>
      </w:pPr>
      <w:r>
        <w:t>waterspu</w:t>
      </w:r>
      <w:r>
        <w:t>it of -slang</w:t>
      </w:r>
    </w:p>
    <w:p w14:paraId="65411328" w14:textId="77777777" w:rsidR="00301156" w:rsidRDefault="00301156" w:rsidP="00DE7674">
      <w:pPr>
        <w:pStyle w:val="04standaardtekstKentalis"/>
        <w:rPr>
          <w:rFonts w:cs="Times New Roman"/>
        </w:rPr>
      </w:pPr>
    </w:p>
    <w:p w14:paraId="75C302CE" w14:textId="77777777" w:rsidR="00FE4520" w:rsidRPr="00602611" w:rsidRDefault="00FE4520" w:rsidP="00DE7674">
      <w:pPr>
        <w:pStyle w:val="04standaardtekstKentalis"/>
        <w:rPr>
          <w:rFonts w:cs="Times New Roman"/>
        </w:rPr>
      </w:pPr>
    </w:p>
    <w:tbl>
      <w:tblPr>
        <w:tblStyle w:val="Tabelraster"/>
        <w:tblW w:w="9356" w:type="dxa"/>
        <w:tblInd w:w="108" w:type="dxa"/>
        <w:tblLook w:val="04A0" w:firstRow="1" w:lastRow="0" w:firstColumn="1" w:lastColumn="0" w:noHBand="0" w:noVBand="1"/>
      </w:tblPr>
      <w:tblGrid>
        <w:gridCol w:w="4253"/>
        <w:gridCol w:w="5103"/>
      </w:tblGrid>
      <w:tr w:rsidR="00720850" w:rsidRPr="000F38C6" w14:paraId="4C62E4F9" w14:textId="77777777" w:rsidTr="003476F8">
        <w:tc>
          <w:tcPr>
            <w:tcW w:w="4253" w:type="dxa"/>
          </w:tcPr>
          <w:p w14:paraId="554F9AD6" w14:textId="6BD6F052" w:rsidR="00720850" w:rsidRPr="00DE7674" w:rsidRDefault="00720850" w:rsidP="00720850">
            <w:pPr>
              <w:pStyle w:val="04standaardtekstKentalis"/>
              <w:rPr>
                <w:sz w:val="22"/>
                <w:szCs w:val="22"/>
              </w:rPr>
            </w:pPr>
            <w:r w:rsidRPr="00720850">
              <w:rPr>
                <w:sz w:val="22"/>
                <w:szCs w:val="22"/>
              </w:rPr>
              <w:drawing>
                <wp:anchor distT="0" distB="0" distL="114300" distR="114300" simplePos="0" relativeHeight="251694080" behindDoc="1" locked="0" layoutInCell="1" allowOverlap="1" wp14:anchorId="128DD07F" wp14:editId="518C37C5">
                  <wp:simplePos x="0" y="0"/>
                  <wp:positionH relativeFrom="column">
                    <wp:posOffset>-3175</wp:posOffset>
                  </wp:positionH>
                  <wp:positionV relativeFrom="paragraph">
                    <wp:posOffset>83820</wp:posOffset>
                  </wp:positionV>
                  <wp:extent cx="511810" cy="511810"/>
                  <wp:effectExtent l="0" t="0" r="2540" b="2540"/>
                  <wp:wrapTight wrapText="bothSides">
                    <wp:wrapPolygon edited="0">
                      <wp:start x="0" y="0"/>
                      <wp:lineTo x="0" y="20903"/>
                      <wp:lineTo x="20903" y="20903"/>
                      <wp:lineTo x="20903"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810" cy="51181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69F3E346" w14:textId="5ACD134B" w:rsidR="00720850" w:rsidRPr="00720850" w:rsidRDefault="00720850" w:rsidP="00720850">
            <w:pPr>
              <w:pStyle w:val="04standaardtekstKentalis"/>
              <w:rPr>
                <w:rStyle w:val="04cstandaardtekstCURSIEFKentalis"/>
              </w:rPr>
            </w:pPr>
            <w:r w:rsidRPr="00720850">
              <w:rPr>
                <w:rStyle w:val="04cstandaardtekstCURSIEFKentalis"/>
              </w:rPr>
              <w:t>Het is natuurlijk het leukst om de helm op te zetten. Wil de persoon dit niet, dan kun je als verteller zelf de helm op doen. Je hoeft de helm niet het hele verhaal op te houden, maar het mag natuurlijk wel.</w:t>
            </w:r>
          </w:p>
        </w:tc>
      </w:tr>
      <w:tr w:rsidR="00720850" w:rsidRPr="000F38C6" w14:paraId="0D3EC78A" w14:textId="77777777" w:rsidTr="003476F8">
        <w:tc>
          <w:tcPr>
            <w:tcW w:w="4253" w:type="dxa"/>
          </w:tcPr>
          <w:p w14:paraId="2B731863" w14:textId="57F8EBDD" w:rsidR="00720850" w:rsidRPr="00DE7674" w:rsidRDefault="00720850" w:rsidP="00720850">
            <w:pPr>
              <w:pStyle w:val="04standaardtekstKentalis"/>
              <w:rPr>
                <w:sz w:val="22"/>
                <w:szCs w:val="22"/>
              </w:rPr>
            </w:pPr>
            <w:r w:rsidRPr="00720850">
              <w:rPr>
                <w:sz w:val="22"/>
                <w:szCs w:val="22"/>
              </w:rPr>
              <w:drawing>
                <wp:anchor distT="0" distB="0" distL="114300" distR="114300" simplePos="0" relativeHeight="251702272" behindDoc="1" locked="0" layoutInCell="1" allowOverlap="1" wp14:anchorId="037D5029" wp14:editId="0B446101">
                  <wp:simplePos x="0" y="0"/>
                  <wp:positionH relativeFrom="column">
                    <wp:posOffset>1270</wp:posOffset>
                  </wp:positionH>
                  <wp:positionV relativeFrom="paragraph">
                    <wp:posOffset>83820</wp:posOffset>
                  </wp:positionV>
                  <wp:extent cx="512103" cy="512103"/>
                  <wp:effectExtent l="0" t="0" r="2540" b="2540"/>
                  <wp:wrapTight wrapText="bothSides">
                    <wp:wrapPolygon edited="0">
                      <wp:start x="0" y="0"/>
                      <wp:lineTo x="0" y="20903"/>
                      <wp:lineTo x="20903" y="20903"/>
                      <wp:lineTo x="20903"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103" cy="512103"/>
                          </a:xfrm>
                          <a:prstGeom prst="rect">
                            <a:avLst/>
                          </a:prstGeom>
                        </pic:spPr>
                      </pic:pic>
                    </a:graphicData>
                  </a:graphic>
                </wp:anchor>
              </w:drawing>
            </w:r>
          </w:p>
        </w:tc>
        <w:tc>
          <w:tcPr>
            <w:tcW w:w="5103" w:type="dxa"/>
          </w:tcPr>
          <w:p w14:paraId="797B60D5" w14:textId="67DA85EB" w:rsidR="00720850" w:rsidRPr="00720850" w:rsidRDefault="00720850" w:rsidP="00720850">
            <w:pPr>
              <w:pStyle w:val="04standaardtekstKentalis"/>
              <w:rPr>
                <w:rStyle w:val="04cstandaardtekstCURSIEFKentalis"/>
              </w:rPr>
            </w:pPr>
            <w:r w:rsidRPr="00720850">
              <w:rPr>
                <w:rStyle w:val="04cstandaardtekstCURSIEFKentalis"/>
              </w:rPr>
              <w:t>Bij voorkeur een speelgoedauto die zelf een stukje kan rijden. Bekijk samen hoe de auto er uit ziet en benoem eventueel onderdelen (deur, ladder, brandslang) en kenmerken (groot/klein, rood, wit).</w:t>
            </w:r>
          </w:p>
        </w:tc>
      </w:tr>
      <w:tr w:rsidR="00720850" w:rsidRPr="000F38C6" w14:paraId="4ECCB45D" w14:textId="77777777" w:rsidTr="00F7404F">
        <w:trPr>
          <w:trHeight w:val="1029"/>
        </w:trPr>
        <w:tc>
          <w:tcPr>
            <w:tcW w:w="4253" w:type="dxa"/>
          </w:tcPr>
          <w:p w14:paraId="070058A0" w14:textId="39856E93" w:rsidR="00720850" w:rsidRPr="00DE7674" w:rsidRDefault="00720850" w:rsidP="00720850">
            <w:pPr>
              <w:pStyle w:val="04standaardtekstKentalis"/>
              <w:rPr>
                <w:sz w:val="22"/>
                <w:szCs w:val="22"/>
              </w:rPr>
            </w:pPr>
            <w:r w:rsidRPr="00720850">
              <w:rPr>
                <w:sz w:val="22"/>
                <w:szCs w:val="22"/>
              </w:rPr>
              <w:drawing>
                <wp:anchor distT="0" distB="0" distL="114300" distR="114300" simplePos="0" relativeHeight="251704320" behindDoc="1" locked="0" layoutInCell="1" allowOverlap="1" wp14:anchorId="4EEFC3AF" wp14:editId="5BCBFE13">
                  <wp:simplePos x="0" y="0"/>
                  <wp:positionH relativeFrom="column">
                    <wp:posOffset>1270</wp:posOffset>
                  </wp:positionH>
                  <wp:positionV relativeFrom="paragraph">
                    <wp:posOffset>83820</wp:posOffset>
                  </wp:positionV>
                  <wp:extent cx="491979" cy="491979"/>
                  <wp:effectExtent l="0" t="0" r="3810" b="3810"/>
                  <wp:wrapTight wrapText="bothSides">
                    <wp:wrapPolygon edited="0">
                      <wp:start x="0" y="0"/>
                      <wp:lineTo x="0" y="20930"/>
                      <wp:lineTo x="20930" y="20930"/>
                      <wp:lineTo x="20930"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1979" cy="491979"/>
                          </a:xfrm>
                          <a:prstGeom prst="rect">
                            <a:avLst/>
                          </a:prstGeom>
                        </pic:spPr>
                      </pic:pic>
                    </a:graphicData>
                  </a:graphic>
                </wp:anchor>
              </w:drawing>
            </w:r>
          </w:p>
        </w:tc>
        <w:tc>
          <w:tcPr>
            <w:tcW w:w="5103" w:type="dxa"/>
          </w:tcPr>
          <w:p w14:paraId="3354945E" w14:textId="397270AB" w:rsidR="00720850" w:rsidRPr="00720850" w:rsidRDefault="00720850" w:rsidP="00720850">
            <w:pPr>
              <w:pStyle w:val="04standaardtekstKentalis"/>
              <w:rPr>
                <w:rStyle w:val="04cstandaardtekstCURSIEFKentalis"/>
              </w:rPr>
            </w:pPr>
            <w:r w:rsidRPr="00720850">
              <w:rPr>
                <w:rStyle w:val="04cstandaardtekstCURSIEFKentalis"/>
              </w:rPr>
              <w:t>Het leukst is als het geluid met een actie (op een knop drukken of ergens aan trekken) ontstaat. Let op dat het geluid niet zo hard is dat het stress geeft. Een klein beetje verrassing en spanning mag natuurlijk wel.</w:t>
            </w:r>
          </w:p>
        </w:tc>
      </w:tr>
      <w:tr w:rsidR="00720850" w:rsidRPr="000F38C6" w14:paraId="35E6ECBA" w14:textId="77777777" w:rsidTr="003476F8">
        <w:tc>
          <w:tcPr>
            <w:tcW w:w="4253" w:type="dxa"/>
          </w:tcPr>
          <w:p w14:paraId="29224018" w14:textId="7C0F18B3" w:rsidR="00720850" w:rsidRPr="00DE7674" w:rsidRDefault="00720850" w:rsidP="00720850">
            <w:pPr>
              <w:pStyle w:val="04standaardtekstKentalis"/>
              <w:rPr>
                <w:sz w:val="22"/>
                <w:szCs w:val="22"/>
              </w:rPr>
            </w:pPr>
            <w:r w:rsidRPr="00720850">
              <w:rPr>
                <w:sz w:val="22"/>
                <w:szCs w:val="22"/>
              </w:rPr>
              <w:drawing>
                <wp:anchor distT="0" distB="0" distL="114300" distR="114300" simplePos="0" relativeHeight="251706368" behindDoc="1" locked="0" layoutInCell="1" allowOverlap="1" wp14:anchorId="6A339172" wp14:editId="7B17D179">
                  <wp:simplePos x="0" y="0"/>
                  <wp:positionH relativeFrom="column">
                    <wp:posOffset>1270</wp:posOffset>
                  </wp:positionH>
                  <wp:positionV relativeFrom="paragraph">
                    <wp:posOffset>83820</wp:posOffset>
                  </wp:positionV>
                  <wp:extent cx="488657" cy="488657"/>
                  <wp:effectExtent l="0" t="0" r="6985" b="6985"/>
                  <wp:wrapTight wrapText="bothSides">
                    <wp:wrapPolygon edited="0">
                      <wp:start x="0" y="0"/>
                      <wp:lineTo x="0" y="21066"/>
                      <wp:lineTo x="21066" y="21066"/>
                      <wp:lineTo x="21066"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488657" cy="488657"/>
                          </a:xfrm>
                          <a:prstGeom prst="rect">
                            <a:avLst/>
                          </a:prstGeom>
                        </pic:spPr>
                      </pic:pic>
                    </a:graphicData>
                  </a:graphic>
                </wp:anchor>
              </w:drawing>
            </w:r>
          </w:p>
        </w:tc>
        <w:tc>
          <w:tcPr>
            <w:tcW w:w="5103" w:type="dxa"/>
          </w:tcPr>
          <w:p w14:paraId="2201B0C3" w14:textId="52E873DA" w:rsidR="00720850" w:rsidRPr="00720850" w:rsidRDefault="00720850" w:rsidP="00720850">
            <w:pPr>
              <w:pStyle w:val="04standaardtekstKentalis"/>
              <w:rPr>
                <w:rStyle w:val="04cstandaardtekstCURSIEFKentalis"/>
              </w:rPr>
            </w:pPr>
            <w:r w:rsidRPr="00720850">
              <w:rPr>
                <w:rStyle w:val="04cstandaardtekstCURSIEFKentalis"/>
              </w:rPr>
              <w:t>Laat het licht zien, bij voorkeur in een ruimte die een beetje donker is. Benoem donker/licht en ontdek samen bijvoorbeeld wat het licht in de ruimte laat zien, wat voor kleur het heeft en dat het ronddraait.</w:t>
            </w:r>
          </w:p>
        </w:tc>
      </w:tr>
      <w:tr w:rsidR="00720850" w:rsidRPr="000F38C6" w14:paraId="0D6AA4A8" w14:textId="77777777" w:rsidTr="0075335C">
        <w:trPr>
          <w:trHeight w:val="991"/>
        </w:trPr>
        <w:tc>
          <w:tcPr>
            <w:tcW w:w="4253" w:type="dxa"/>
          </w:tcPr>
          <w:p w14:paraId="74DA6D96" w14:textId="2E55DB7F" w:rsidR="00720850" w:rsidRPr="00DE7674" w:rsidRDefault="00720850" w:rsidP="00720850">
            <w:pPr>
              <w:pStyle w:val="04standaardtekstKentalis"/>
              <w:rPr>
                <w:sz w:val="22"/>
                <w:szCs w:val="22"/>
              </w:rPr>
            </w:pPr>
            <w:r w:rsidRPr="00720850">
              <w:rPr>
                <w:sz w:val="22"/>
                <w:szCs w:val="22"/>
              </w:rPr>
              <w:drawing>
                <wp:anchor distT="0" distB="0" distL="114300" distR="114300" simplePos="0" relativeHeight="251708416" behindDoc="1" locked="0" layoutInCell="1" allowOverlap="1" wp14:anchorId="2ED27360" wp14:editId="090AB6EA">
                  <wp:simplePos x="0" y="0"/>
                  <wp:positionH relativeFrom="column">
                    <wp:posOffset>1270</wp:posOffset>
                  </wp:positionH>
                  <wp:positionV relativeFrom="paragraph">
                    <wp:posOffset>83820</wp:posOffset>
                  </wp:positionV>
                  <wp:extent cx="486019" cy="486019"/>
                  <wp:effectExtent l="0" t="0" r="9525" b="9525"/>
                  <wp:wrapTight wrapText="bothSides">
                    <wp:wrapPolygon edited="0">
                      <wp:start x="0" y="0"/>
                      <wp:lineTo x="0" y="21176"/>
                      <wp:lineTo x="21176" y="21176"/>
                      <wp:lineTo x="21176"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486019" cy="486019"/>
                          </a:xfrm>
                          <a:prstGeom prst="rect">
                            <a:avLst/>
                          </a:prstGeom>
                        </pic:spPr>
                      </pic:pic>
                    </a:graphicData>
                  </a:graphic>
                </wp:anchor>
              </w:drawing>
            </w:r>
          </w:p>
        </w:tc>
        <w:tc>
          <w:tcPr>
            <w:tcW w:w="5103" w:type="dxa"/>
          </w:tcPr>
          <w:p w14:paraId="7AAB01A2" w14:textId="6E07F359" w:rsidR="00720850" w:rsidRPr="00720850" w:rsidRDefault="00720850" w:rsidP="00720850">
            <w:pPr>
              <w:pStyle w:val="04standaardtekstKentalis"/>
              <w:rPr>
                <w:rStyle w:val="04cstandaardtekstCURSIEFKentalis"/>
              </w:rPr>
            </w:pPr>
            <w:r w:rsidRPr="00720850">
              <w:rPr>
                <w:rStyle w:val="04cstandaardtekstCURSIEFKentalis"/>
              </w:rPr>
              <w:t xml:space="preserve">Maak zelf nep-vlammen van voile-stof of crêpepapier en laat de vlammen wapperen. Er zijn ook nep-vuurtjes verkrijgbaar. </w:t>
            </w:r>
          </w:p>
        </w:tc>
      </w:tr>
      <w:tr w:rsidR="00720850" w:rsidRPr="000F38C6" w14:paraId="24DAB1C2" w14:textId="77777777" w:rsidTr="003476F8">
        <w:tc>
          <w:tcPr>
            <w:tcW w:w="4253" w:type="dxa"/>
          </w:tcPr>
          <w:p w14:paraId="0D78EB49" w14:textId="66215242" w:rsidR="00720850" w:rsidRPr="00DE7674" w:rsidRDefault="00720850" w:rsidP="00720850">
            <w:pPr>
              <w:pStyle w:val="04standaardtekstKentalis"/>
              <w:rPr>
                <w:sz w:val="22"/>
                <w:szCs w:val="22"/>
              </w:rPr>
            </w:pPr>
            <w:r w:rsidRPr="00720850">
              <w:rPr>
                <w:sz w:val="22"/>
                <w:szCs w:val="22"/>
              </w:rPr>
              <w:drawing>
                <wp:anchor distT="0" distB="0" distL="114300" distR="114300" simplePos="0" relativeHeight="251710464" behindDoc="1" locked="0" layoutInCell="1" allowOverlap="1" wp14:anchorId="275D9A8D" wp14:editId="594A0E12">
                  <wp:simplePos x="0" y="0"/>
                  <wp:positionH relativeFrom="column">
                    <wp:posOffset>1270</wp:posOffset>
                  </wp:positionH>
                  <wp:positionV relativeFrom="paragraph">
                    <wp:posOffset>89535</wp:posOffset>
                  </wp:positionV>
                  <wp:extent cx="474785" cy="474785"/>
                  <wp:effectExtent l="0" t="0" r="1905" b="1905"/>
                  <wp:wrapTight wrapText="bothSides">
                    <wp:wrapPolygon edited="0">
                      <wp:start x="0" y="0"/>
                      <wp:lineTo x="0" y="20819"/>
                      <wp:lineTo x="20819" y="20819"/>
                      <wp:lineTo x="20819"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474785" cy="474785"/>
                          </a:xfrm>
                          <a:prstGeom prst="rect">
                            <a:avLst/>
                          </a:prstGeom>
                        </pic:spPr>
                      </pic:pic>
                    </a:graphicData>
                  </a:graphic>
                </wp:anchor>
              </w:drawing>
            </w:r>
          </w:p>
        </w:tc>
        <w:tc>
          <w:tcPr>
            <w:tcW w:w="5103" w:type="dxa"/>
          </w:tcPr>
          <w:p w14:paraId="72E70C95" w14:textId="51A82AC3" w:rsidR="00720850" w:rsidRPr="00720850" w:rsidRDefault="00720850" w:rsidP="00720850">
            <w:pPr>
              <w:pStyle w:val="04standaardtekstKentalis"/>
              <w:rPr>
                <w:rStyle w:val="04cstandaardtekstCURSIEFKentalis"/>
              </w:rPr>
            </w:pPr>
            <w:r w:rsidRPr="00720850">
              <w:rPr>
                <w:rStyle w:val="04cstandaardtekstCURSIEFKentalis"/>
              </w:rPr>
              <w:t>Spuit met het water en maak samen plezier. Let wel op dat het leuk blijft, natuurlijk is het ook koud en nat, ontdek dat samen en ga tijdig weer door naar de volgende bladzijde.</w:t>
            </w:r>
          </w:p>
        </w:tc>
      </w:tr>
      <w:tr w:rsidR="00720850" w:rsidRPr="000F38C6" w14:paraId="657ED340" w14:textId="77777777" w:rsidTr="00F7404F">
        <w:trPr>
          <w:trHeight w:val="1105"/>
        </w:trPr>
        <w:tc>
          <w:tcPr>
            <w:tcW w:w="4253" w:type="dxa"/>
          </w:tcPr>
          <w:p w14:paraId="74E21C3E" w14:textId="2FCE6C95" w:rsidR="00720850" w:rsidRDefault="00720850" w:rsidP="00720850">
            <w:pPr>
              <w:spacing w:line="280" w:lineRule="exact"/>
              <w:contextualSpacing/>
              <w:rPr>
                <w:rFonts w:ascii="Arial" w:hAnsi="Arial"/>
                <w:b/>
                <w:noProof/>
              </w:rPr>
            </w:pPr>
            <w:r w:rsidRPr="00720850">
              <w:rPr>
                <w:sz w:val="22"/>
                <w:szCs w:val="22"/>
              </w:rPr>
              <w:lastRenderedPageBreak/>
              <w:drawing>
                <wp:anchor distT="0" distB="0" distL="114300" distR="114300" simplePos="0" relativeHeight="251712512" behindDoc="1" locked="0" layoutInCell="1" allowOverlap="1" wp14:anchorId="1D284E19" wp14:editId="51E71FB5">
                  <wp:simplePos x="0" y="0"/>
                  <wp:positionH relativeFrom="column">
                    <wp:posOffset>1270</wp:posOffset>
                  </wp:positionH>
                  <wp:positionV relativeFrom="paragraph">
                    <wp:posOffset>83820</wp:posOffset>
                  </wp:positionV>
                  <wp:extent cx="485775" cy="485775"/>
                  <wp:effectExtent l="0" t="0" r="9525" b="9525"/>
                  <wp:wrapTight wrapText="bothSides">
                    <wp:wrapPolygon edited="0">
                      <wp:start x="0" y="0"/>
                      <wp:lineTo x="0" y="21176"/>
                      <wp:lineTo x="21176" y="21176"/>
                      <wp:lineTo x="21176"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anchor>
              </w:drawing>
            </w:r>
          </w:p>
          <w:p w14:paraId="21625C47" w14:textId="77777777" w:rsidR="00720850" w:rsidRPr="000F38C6" w:rsidRDefault="00720850" w:rsidP="00720850">
            <w:pPr>
              <w:spacing w:line="280" w:lineRule="exact"/>
              <w:contextualSpacing/>
              <w:rPr>
                <w:rFonts w:ascii="Arial" w:hAnsi="Arial"/>
                <w:b/>
                <w:noProof/>
              </w:rPr>
            </w:pPr>
          </w:p>
        </w:tc>
        <w:tc>
          <w:tcPr>
            <w:tcW w:w="5103" w:type="dxa"/>
          </w:tcPr>
          <w:p w14:paraId="557ADD0B" w14:textId="3B7D5B46" w:rsidR="00720850" w:rsidRPr="00720850" w:rsidRDefault="00720850" w:rsidP="00720850">
            <w:pPr>
              <w:pStyle w:val="04standaardtekstKentalis"/>
              <w:rPr>
                <w:rStyle w:val="04cstandaardtekstCURSIEFKentalis"/>
              </w:rPr>
            </w:pPr>
            <w:r w:rsidRPr="00720850">
              <w:rPr>
                <w:rStyle w:val="04cstandaardtekstCURSIEFKentalis"/>
              </w:rPr>
              <w:t>Het verhaal sluit af met het gebaar ‘Stoer’ of ‘sterk’. Maak samen het gebaar heel groot en kijk of je het elke keer dat je het verhaal vertelt nog iets groter en cooler kunt maken!</w:t>
            </w:r>
          </w:p>
        </w:tc>
      </w:tr>
    </w:tbl>
    <w:p w14:paraId="4D7B1970" w14:textId="77777777" w:rsidR="00FE4520" w:rsidRDefault="00FE4520" w:rsidP="00720850">
      <w:pPr>
        <w:pStyle w:val="04standaardtekstKentalis"/>
      </w:pPr>
    </w:p>
    <w:p w14:paraId="331268E9" w14:textId="6BCEE063" w:rsidR="000F38C6" w:rsidRPr="0008615A" w:rsidRDefault="000F38C6" w:rsidP="00DE7674">
      <w:pPr>
        <w:pStyle w:val="02SubkopKentalis"/>
      </w:pPr>
      <w:r w:rsidRPr="0008615A">
        <w:t>De voorbereiding:</w:t>
      </w:r>
      <w:r w:rsidR="00301156">
        <w:t xml:space="preserve"> </w:t>
      </w:r>
    </w:p>
    <w:p w14:paraId="577BE553" w14:textId="77777777" w:rsidR="009E6613" w:rsidRPr="009E6613" w:rsidRDefault="009E6613" w:rsidP="009E6613">
      <w:pPr>
        <w:pStyle w:val="05opsommingKentalis"/>
      </w:pPr>
      <w:r w:rsidRPr="009E6613">
        <w:t>De allerbeste voorbereiding is om samen een keer naar de brandweer te gaan kijken bij een open dag, of bij de brandweerkazerne.</w:t>
      </w:r>
    </w:p>
    <w:p w14:paraId="47197705" w14:textId="77777777" w:rsidR="009E6613" w:rsidRPr="009E6613" w:rsidRDefault="009E6613" w:rsidP="009E6613">
      <w:pPr>
        <w:pStyle w:val="05opsommingKentalis"/>
      </w:pPr>
      <w:r w:rsidRPr="009E6613">
        <w:t xml:space="preserve">Pas eventueel aan welke afbeeldingen je gebruikt, als de persoon die je het verhaal gaat vertellen voor een begrip net andere afbeeldingen gebruikt. Overleg zo nodig met een deskundige (bijvoorbeeld een logopedist) over welke gebaren en afbeeldingen (foto's, pictogrammen of </w:t>
      </w:r>
      <w:proofErr w:type="spellStart"/>
      <w:r w:rsidRPr="009E6613">
        <w:t>pcs</w:t>
      </w:r>
      <w:proofErr w:type="spellEnd"/>
      <w:r w:rsidRPr="009E6613">
        <w:t>-symbolen) bij deze persoon het meest geschikt zijn.</w:t>
      </w:r>
    </w:p>
    <w:p w14:paraId="36F7DACD" w14:textId="77777777" w:rsidR="009E6613" w:rsidRPr="009E6613" w:rsidRDefault="009E6613" w:rsidP="009E6613">
      <w:pPr>
        <w:pStyle w:val="05opsommingKentalis"/>
      </w:pPr>
      <w:r w:rsidRPr="009E6613">
        <w:t xml:space="preserve">Print het document uit en doe de verhaalbladen in een ringband of lamineer ze. </w:t>
      </w:r>
    </w:p>
    <w:p w14:paraId="5D91B819" w14:textId="77777777" w:rsidR="009E6613" w:rsidRPr="009E6613" w:rsidRDefault="009E6613" w:rsidP="009E6613">
      <w:pPr>
        <w:pStyle w:val="05opsommingKentalis"/>
      </w:pPr>
      <w:r w:rsidRPr="009E6613">
        <w:t xml:space="preserve">Verzamel alle materialen. Zijn de materialen compleet? </w:t>
      </w:r>
    </w:p>
    <w:p w14:paraId="3A5077D1" w14:textId="77777777" w:rsidR="009E6613" w:rsidRPr="009E6613" w:rsidRDefault="009E6613" w:rsidP="009E6613">
      <w:pPr>
        <w:pStyle w:val="05opsommingKentalis"/>
      </w:pPr>
      <w:r w:rsidRPr="009E6613">
        <w:t>Kijk of het verhaal mogelijk ingekort moet worden: zijn alle begrippen van toepassing en herkenbaar voor het kind? Het verhaal is zo gemaakt dat je eenvoudig een bladzijde er tussenuit kunt laten.</w:t>
      </w:r>
    </w:p>
    <w:p w14:paraId="3C115382" w14:textId="77777777" w:rsidR="009E6613" w:rsidRPr="009E6613" w:rsidRDefault="009E6613" w:rsidP="009E6613">
      <w:pPr>
        <w:pStyle w:val="05opsommingKentalis"/>
      </w:pPr>
      <w:r w:rsidRPr="009E6613">
        <w:t>Zijn de gebaren bekend?</w:t>
      </w:r>
    </w:p>
    <w:p w14:paraId="7FBD801C" w14:textId="77777777" w:rsidR="009E6613" w:rsidRPr="009E6613" w:rsidRDefault="009E6613" w:rsidP="009E6613">
      <w:pPr>
        <w:pStyle w:val="05opsommingKentalis"/>
      </w:pPr>
      <w:r w:rsidRPr="009E6613">
        <w:t>Oefen het verhaal van te voren.</w:t>
      </w:r>
    </w:p>
    <w:p w14:paraId="2E10B0C3" w14:textId="77777777" w:rsidR="000F38C6" w:rsidRPr="000F38C6" w:rsidRDefault="000F38C6" w:rsidP="0008615A">
      <w:pPr>
        <w:tabs>
          <w:tab w:val="left" w:pos="6180"/>
        </w:tabs>
        <w:spacing w:after="0" w:line="280" w:lineRule="exact"/>
        <w:rPr>
          <w:rFonts w:ascii="Arial" w:eastAsia="Calibri" w:hAnsi="Arial" w:cs="Times New Roman"/>
          <w:sz w:val="20"/>
          <w:szCs w:val="20"/>
        </w:rPr>
      </w:pPr>
    </w:p>
    <w:p w14:paraId="5159FB69" w14:textId="7A8326E1" w:rsidR="00307AA9" w:rsidRPr="00307AA9" w:rsidRDefault="000F38C6" w:rsidP="00DE7674">
      <w:pPr>
        <w:pStyle w:val="02SubkopKentalis"/>
      </w:pPr>
      <w:r w:rsidRPr="00307AA9">
        <w:t>Aan het begin:</w:t>
      </w:r>
    </w:p>
    <w:p w14:paraId="040ECB6E" w14:textId="77777777" w:rsidR="000F38C6" w:rsidRPr="0008615A" w:rsidRDefault="000F38C6" w:rsidP="00DE7674">
      <w:pPr>
        <w:pStyle w:val="04standaardtekstKentalis"/>
      </w:pPr>
      <w:r w:rsidRPr="0008615A">
        <w:t>Kan er aandacht zijn voor het verhaal? Is de persoon alert? Zijn er geen lichamelijke ongemakken? Is de omgeving rustig? Klopt het in het dagprogramma?</w:t>
      </w:r>
    </w:p>
    <w:p w14:paraId="469EFE19" w14:textId="77777777" w:rsidR="000F38C6" w:rsidRPr="000F38C6" w:rsidRDefault="000F38C6" w:rsidP="0008615A">
      <w:pPr>
        <w:tabs>
          <w:tab w:val="left" w:pos="6180"/>
        </w:tabs>
        <w:spacing w:after="0" w:line="280" w:lineRule="exact"/>
        <w:rPr>
          <w:rFonts w:ascii="Arial" w:eastAsia="Calibri" w:hAnsi="Arial" w:cs="Times New Roman"/>
          <w:b/>
          <w:sz w:val="20"/>
          <w:szCs w:val="20"/>
        </w:rPr>
      </w:pPr>
    </w:p>
    <w:p w14:paraId="5C86D554" w14:textId="46D351E3" w:rsidR="000F38C6" w:rsidRPr="00307AA9" w:rsidRDefault="000F38C6" w:rsidP="00DE7674">
      <w:pPr>
        <w:pStyle w:val="02SubkopKentalis"/>
      </w:pPr>
      <w:r w:rsidRPr="00307AA9">
        <w:t>Voorlezen:</w:t>
      </w:r>
    </w:p>
    <w:p w14:paraId="3BB2E5F6" w14:textId="77777777" w:rsidR="000F38C6" w:rsidRPr="0008615A" w:rsidRDefault="000F38C6" w:rsidP="00DE7674">
      <w:pPr>
        <w:pStyle w:val="05opsommingKentalis"/>
      </w:pPr>
      <w:r w:rsidRPr="0008615A">
        <w:t>Lees en gebaar de bladzijde.</w:t>
      </w:r>
    </w:p>
    <w:p w14:paraId="592CDE2A" w14:textId="77777777" w:rsidR="000F38C6" w:rsidRPr="0008615A" w:rsidRDefault="000F38C6" w:rsidP="00DE7674">
      <w:pPr>
        <w:pStyle w:val="05opsommingKentalis"/>
      </w:pPr>
      <w:r w:rsidRPr="0008615A">
        <w:t>Laat de prikkel ervaren</w:t>
      </w:r>
      <w:r w:rsidR="009801C1" w:rsidRPr="0008615A">
        <w:t>.</w:t>
      </w:r>
    </w:p>
    <w:p w14:paraId="2953DC42" w14:textId="77777777" w:rsidR="000F38C6" w:rsidRPr="0008615A" w:rsidRDefault="000F38C6" w:rsidP="00DE7674">
      <w:pPr>
        <w:pStyle w:val="05opsommingKentalis"/>
      </w:pPr>
      <w:r w:rsidRPr="0008615A">
        <w:t>Geef de persoon tijd om te ervaren</w:t>
      </w:r>
      <w:r w:rsidR="009801C1" w:rsidRPr="0008615A">
        <w:t>.</w:t>
      </w:r>
    </w:p>
    <w:p w14:paraId="11359224" w14:textId="77777777" w:rsidR="009801C1" w:rsidRPr="0008615A" w:rsidRDefault="000F38C6" w:rsidP="00DE7674">
      <w:pPr>
        <w:pStyle w:val="05opsommingKentalis"/>
      </w:pPr>
      <w:r w:rsidRPr="0008615A">
        <w:t>Benoem/gebaar (opnieuw) de belangrijkste woorden</w:t>
      </w:r>
      <w:r w:rsidR="009801C1" w:rsidRPr="0008615A">
        <w:t>.</w:t>
      </w:r>
    </w:p>
    <w:p w14:paraId="4F343177" w14:textId="77777777" w:rsidR="000F38C6" w:rsidRPr="0008615A" w:rsidRDefault="009801C1" w:rsidP="00DE7674">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205A7986" w14:textId="77777777" w:rsidR="000F38C6" w:rsidRPr="0008615A" w:rsidRDefault="000F38C6" w:rsidP="00DE7674">
      <w:pPr>
        <w:pStyle w:val="05opsommingKentalis"/>
      </w:pPr>
      <w:r w:rsidRPr="0008615A">
        <w:t>Geef de persoon nog even tijd.</w:t>
      </w:r>
    </w:p>
    <w:p w14:paraId="49F4D49C" w14:textId="77777777" w:rsidR="000F38C6" w:rsidRPr="0008615A" w:rsidRDefault="000F38C6" w:rsidP="00DE7674">
      <w:pPr>
        <w:pStyle w:val="05opsommingKentalis"/>
      </w:pPr>
      <w:r w:rsidRPr="0008615A">
        <w:t>Reageer op reacties</w:t>
      </w:r>
      <w:r w:rsidR="00306E2A" w:rsidRPr="0008615A">
        <w:t>, zoals mimiek of wijzen</w:t>
      </w:r>
      <w:r w:rsidRPr="0008615A">
        <w:t>.</w:t>
      </w:r>
    </w:p>
    <w:p w14:paraId="508D30B9" w14:textId="77777777" w:rsidR="000F38C6" w:rsidRPr="0008615A" w:rsidRDefault="000F38C6" w:rsidP="00DE7674">
      <w:pPr>
        <w:pStyle w:val="05opsommingKentalis"/>
      </w:pPr>
      <w:r w:rsidRPr="0008615A">
        <w:t>Ruim het voorwerp op in de box.</w:t>
      </w:r>
    </w:p>
    <w:p w14:paraId="5393110F" w14:textId="77777777" w:rsidR="000F38C6" w:rsidRPr="0008615A" w:rsidRDefault="000F38C6" w:rsidP="00DE7674">
      <w:pPr>
        <w:pStyle w:val="05opsommingKentalis"/>
      </w:pPr>
      <w:r w:rsidRPr="0008615A">
        <w:t>Sla om voor de volgende bladzijde.</w:t>
      </w:r>
    </w:p>
    <w:p w14:paraId="4C023CD9" w14:textId="77777777" w:rsidR="000F38C6" w:rsidRPr="000F38C6" w:rsidRDefault="000F38C6" w:rsidP="0008615A">
      <w:pPr>
        <w:tabs>
          <w:tab w:val="left" w:pos="6180"/>
        </w:tabs>
        <w:spacing w:after="0" w:line="280" w:lineRule="exact"/>
        <w:ind w:left="348"/>
        <w:rPr>
          <w:rFonts w:ascii="Arial" w:eastAsia="Calibri" w:hAnsi="Arial" w:cs="Times New Roman"/>
          <w:sz w:val="20"/>
          <w:szCs w:val="20"/>
        </w:rPr>
      </w:pPr>
    </w:p>
    <w:p w14:paraId="0CE526DA" w14:textId="7C85EF9E" w:rsidR="00307AA9" w:rsidRPr="00307AA9" w:rsidRDefault="000F38C6" w:rsidP="00DE7674">
      <w:pPr>
        <w:pStyle w:val="02SubkopKentalis"/>
      </w:pPr>
      <w:r w:rsidRPr="00307AA9">
        <w:t>Afronding:</w:t>
      </w:r>
    </w:p>
    <w:p w14:paraId="4E1040C0" w14:textId="77777777" w:rsidR="000F38C6" w:rsidRPr="0008615A" w:rsidRDefault="000F38C6" w:rsidP="00DE7674">
      <w:pPr>
        <w:pStyle w:val="04standaardtekstKentalis"/>
      </w:pPr>
      <w:r w:rsidRPr="0008615A">
        <w:t>Tot slot ruim je de materialen weer op in de doos. Het verhaal is klaar.</w:t>
      </w:r>
    </w:p>
    <w:p w14:paraId="6090F17F" w14:textId="77777777" w:rsidR="000F38C6" w:rsidRPr="000F38C6" w:rsidRDefault="000F38C6" w:rsidP="0008615A">
      <w:pPr>
        <w:spacing w:after="0" w:line="280" w:lineRule="exact"/>
        <w:ind w:left="360"/>
        <w:rPr>
          <w:rFonts w:ascii="Arial" w:eastAsia="Calibri" w:hAnsi="Arial" w:cs="Times New Roman"/>
          <w:sz w:val="20"/>
          <w:szCs w:val="20"/>
        </w:rPr>
      </w:pPr>
    </w:p>
    <w:p w14:paraId="338D769F" w14:textId="617B3D36" w:rsidR="0008615A" w:rsidRPr="00307AA9" w:rsidRDefault="000F38C6" w:rsidP="00DE7674">
      <w:pPr>
        <w:pStyle w:val="02SubkopKentalis"/>
      </w:pPr>
      <w:r w:rsidRPr="00307AA9">
        <w:t>Toepassing in andere situaties:</w:t>
      </w:r>
    </w:p>
    <w:p w14:paraId="550C714D" w14:textId="3997D0F2" w:rsidR="000F38C6" w:rsidRPr="0008615A" w:rsidRDefault="000F38C6" w:rsidP="00DE7674">
      <w:pPr>
        <w:pStyle w:val="04standaardtekstKentalis"/>
      </w:pPr>
      <w:r w:rsidRPr="0008615A">
        <w:t xml:space="preserve">Gebruik de gebaren uit dit </w:t>
      </w:r>
      <w:r w:rsidR="004E229F" w:rsidRPr="0008615A">
        <w:t>verhaal ook in andere situaties.</w:t>
      </w:r>
      <w:r w:rsidRPr="0008615A">
        <w:t xml:space="preserve"> </w:t>
      </w:r>
      <w:r w:rsidR="008B0290" w:rsidRPr="0008615A">
        <w:t>D</w:t>
      </w:r>
      <w:r w:rsidR="00FE4520">
        <w:t>oordat je de concepten laat in activiteiten door de dag heen laat terugkomen, k</w:t>
      </w:r>
      <w:r w:rsidR="008B0290" w:rsidRPr="0008615A">
        <w:t xml:space="preserve">unnen de begrippen toegepast worden en kan het verhaal de volgende keer nog meer inhoud krijgen, bijvoorbeeld: </w:t>
      </w:r>
      <w:r w:rsidR="009E6613" w:rsidRPr="009E6613">
        <w:t>‘Hé, ik hoor een sirene!’ of ‘Kijk, dat water is nat’.</w:t>
      </w:r>
    </w:p>
    <w:p w14:paraId="59637202" w14:textId="764085FF" w:rsidR="00F8799F" w:rsidRPr="000F38C6" w:rsidRDefault="00F8799F" w:rsidP="00DE7674">
      <w:pPr>
        <w:pStyle w:val="04standaardtekstKentalis"/>
      </w:pPr>
    </w:p>
    <w:p w14:paraId="5719AB2A" w14:textId="50D19D46" w:rsidR="00307AA9" w:rsidRPr="00307AA9" w:rsidRDefault="00FB68BC" w:rsidP="00DE7674">
      <w:pPr>
        <w:pStyle w:val="02SubkopKentalis"/>
      </w:pPr>
      <w:r>
        <w:rPr>
          <w:noProof/>
        </w:rPr>
        <w:drawing>
          <wp:anchor distT="0" distB="0" distL="114300" distR="114300" simplePos="0" relativeHeight="251684864" behindDoc="0" locked="0" layoutInCell="1" allowOverlap="1" wp14:anchorId="511CBDD0" wp14:editId="473588CC">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307AA9">
        <w:t xml:space="preserve">Geniet ervan! </w:t>
      </w:r>
    </w:p>
    <w:p w14:paraId="3575F2E8" w14:textId="06BE6266" w:rsidR="00B1001B" w:rsidRPr="00B1001B" w:rsidRDefault="000F38C6" w:rsidP="00FB68BC">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p>
    <w:p w14:paraId="77728F1A" w14:textId="77777777" w:rsidR="00FB68BC" w:rsidRDefault="00FB68BC" w:rsidP="00FB68BC">
      <w:pPr>
        <w:pStyle w:val="04standaardtekstKentalis"/>
      </w:pPr>
    </w:p>
    <w:p w14:paraId="0A0EE8EE" w14:textId="77777777" w:rsidR="006F59F4" w:rsidRDefault="006F59F4">
      <w:pPr>
        <w:rPr>
          <w:rStyle w:val="04bstandaardtekstVETKentalis"/>
          <w:rFonts w:ascii="Arial" w:eastAsia="Calibri" w:hAnsi="Arial" w:cs="Arial"/>
        </w:rPr>
      </w:pPr>
      <w:r>
        <w:rPr>
          <w:rStyle w:val="04bstandaardtekstVETKentalis"/>
        </w:rPr>
        <w:br w:type="page"/>
      </w:r>
    </w:p>
    <w:p w14:paraId="1B685277" w14:textId="58F6AB1A" w:rsidR="007F071C" w:rsidRPr="007E6F7B" w:rsidRDefault="007F071C" w:rsidP="007F071C">
      <w:pPr>
        <w:pStyle w:val="04standaardtekstKentalis"/>
        <w:rPr>
          <w:rStyle w:val="04bstandaardtekstVETKentalis"/>
        </w:rPr>
      </w:pPr>
      <w:r w:rsidRPr="007E6F7B">
        <w:rPr>
          <w:rStyle w:val="04bstandaardtekstVETKentalis"/>
        </w:rPr>
        <w:lastRenderedPageBreak/>
        <w:t>Wat je ook nog moet weten</w:t>
      </w:r>
    </w:p>
    <w:p w14:paraId="137638B4" w14:textId="5B8AFF33" w:rsidR="007F071C" w:rsidRDefault="007F071C" w:rsidP="007F071C">
      <w:pPr>
        <w:pStyle w:val="04standaardtekstKentalis"/>
      </w:pPr>
      <w:r>
        <w:t xml:space="preserve">Het zintuigenverhaal mag in de bestaande pdf-vorm gedeeld worden. </w:t>
      </w:r>
      <w:r w:rsidRPr="003476F8">
        <w:t>Voor meer informatie</w:t>
      </w:r>
      <w:r>
        <w:t xml:space="preserve"> stuur een e-mail naar </w:t>
      </w:r>
      <w:hyperlink r:id="rId33" w:history="1">
        <w:r w:rsidRPr="00011012">
          <w:rPr>
            <w:rStyle w:val="Hyperlink"/>
          </w:rPr>
          <w:t>communicerenmetBOB@kentalis.nl</w:t>
        </w:r>
      </w:hyperlink>
      <w:r>
        <w:t xml:space="preserve"> of </w:t>
      </w:r>
      <w:r w:rsidRPr="003476F8">
        <w:t>kijk op</w:t>
      </w:r>
      <w:r>
        <w:t xml:space="preserve"> </w:t>
      </w:r>
      <w:hyperlink r:id="rId34" w:history="1">
        <w:r w:rsidRPr="00277DDE">
          <w:rPr>
            <w:rStyle w:val="Hyperlink"/>
          </w:rPr>
          <w:t>https://shop.kentalis.nl/</w:t>
        </w:r>
      </w:hyperlink>
      <w:r>
        <w:t xml:space="preserve"> (zoek op zintuigenverhalen)</w:t>
      </w:r>
      <w:r w:rsidRPr="007E6F7B">
        <w:t>.</w:t>
      </w:r>
    </w:p>
    <w:p w14:paraId="7E6D22DD" w14:textId="28EED78F" w:rsidR="007F071C" w:rsidRDefault="007F071C" w:rsidP="006F59F4">
      <w:pPr>
        <w:pStyle w:val="04standaardtekstKentalis"/>
      </w:pPr>
    </w:p>
    <w:p w14:paraId="6DD059F2" w14:textId="6D178050" w:rsidR="006F59F4" w:rsidRDefault="006F59F4" w:rsidP="006F59F4">
      <w:pPr>
        <w:pStyle w:val="04standaardtekstKentalis"/>
      </w:pPr>
    </w:p>
    <w:p w14:paraId="481E8BF3" w14:textId="56EBC06B" w:rsidR="006F59F4" w:rsidRDefault="006F59F4" w:rsidP="006F59F4">
      <w:pPr>
        <w:pStyle w:val="04standaardtekstKentalis"/>
      </w:pPr>
    </w:p>
    <w:p w14:paraId="2D41AC3A" w14:textId="4B79015D" w:rsidR="006F59F4" w:rsidRDefault="006F59F4" w:rsidP="006F59F4">
      <w:pPr>
        <w:pStyle w:val="04standaardtekstKentalis"/>
      </w:pPr>
    </w:p>
    <w:p w14:paraId="7C3633E2" w14:textId="467162E8" w:rsidR="006F59F4" w:rsidRDefault="006F59F4" w:rsidP="006F59F4">
      <w:pPr>
        <w:pStyle w:val="04standaardtekstKentalis"/>
      </w:pPr>
    </w:p>
    <w:p w14:paraId="06EC373A" w14:textId="2F0F507D" w:rsidR="006F59F4" w:rsidRDefault="006F59F4" w:rsidP="006F59F4">
      <w:pPr>
        <w:pStyle w:val="04standaardtekstKentalis"/>
      </w:pPr>
    </w:p>
    <w:p w14:paraId="798F8986" w14:textId="129BC9C7" w:rsidR="006F59F4" w:rsidRDefault="006F59F4" w:rsidP="006F59F4">
      <w:pPr>
        <w:pStyle w:val="04standaardtekstKentalis"/>
      </w:pPr>
    </w:p>
    <w:p w14:paraId="7D988093" w14:textId="5E898AD3" w:rsidR="006F59F4" w:rsidRDefault="006F59F4" w:rsidP="006F59F4">
      <w:pPr>
        <w:pStyle w:val="04standaardtekstKentalis"/>
      </w:pPr>
    </w:p>
    <w:p w14:paraId="5D9FB191" w14:textId="526BFD9D" w:rsidR="006F59F4" w:rsidRDefault="006F59F4" w:rsidP="006F59F4">
      <w:pPr>
        <w:pStyle w:val="04standaardtekstKentalis"/>
      </w:pPr>
    </w:p>
    <w:p w14:paraId="13ED4621" w14:textId="10A82E84" w:rsidR="006F59F4" w:rsidRDefault="006F59F4" w:rsidP="006F59F4">
      <w:pPr>
        <w:pStyle w:val="04standaardtekstKentalis"/>
      </w:pPr>
    </w:p>
    <w:p w14:paraId="1F0D3F38" w14:textId="5A3F02D6" w:rsidR="006F59F4" w:rsidRDefault="006F59F4" w:rsidP="006F59F4">
      <w:pPr>
        <w:pStyle w:val="04standaardtekstKentalis"/>
      </w:pPr>
    </w:p>
    <w:p w14:paraId="3E5CAE20" w14:textId="0490C810" w:rsidR="006F59F4" w:rsidRDefault="006F59F4" w:rsidP="006F59F4">
      <w:pPr>
        <w:pStyle w:val="04standaardtekstKentalis"/>
      </w:pPr>
    </w:p>
    <w:p w14:paraId="4157B766" w14:textId="5D2396A0" w:rsidR="006F59F4" w:rsidRDefault="006F59F4" w:rsidP="006F59F4">
      <w:pPr>
        <w:pStyle w:val="04standaardtekstKentalis"/>
      </w:pPr>
    </w:p>
    <w:p w14:paraId="39565869" w14:textId="408A7748" w:rsidR="006F59F4" w:rsidRDefault="006F59F4" w:rsidP="006F59F4">
      <w:pPr>
        <w:pStyle w:val="04standaardtekstKentalis"/>
      </w:pPr>
    </w:p>
    <w:p w14:paraId="1B0ED568" w14:textId="7314370D" w:rsidR="006F59F4" w:rsidRDefault="006F59F4" w:rsidP="006F59F4">
      <w:pPr>
        <w:pStyle w:val="04standaardtekstKentalis"/>
      </w:pPr>
    </w:p>
    <w:p w14:paraId="6990EB60" w14:textId="77A2B33D" w:rsidR="006F59F4" w:rsidRDefault="006F59F4" w:rsidP="006F59F4">
      <w:pPr>
        <w:pStyle w:val="04standaardtekstKentalis"/>
      </w:pPr>
    </w:p>
    <w:p w14:paraId="37C3248B" w14:textId="545DCC3A" w:rsidR="006F59F4" w:rsidRDefault="006F59F4" w:rsidP="006F59F4">
      <w:pPr>
        <w:pStyle w:val="04standaardtekstKentalis"/>
      </w:pPr>
    </w:p>
    <w:p w14:paraId="2D709DD8" w14:textId="546439F7" w:rsidR="006F59F4" w:rsidRDefault="006F59F4" w:rsidP="006F59F4">
      <w:pPr>
        <w:pStyle w:val="04standaardtekstKentalis"/>
      </w:pPr>
    </w:p>
    <w:p w14:paraId="2410920C" w14:textId="2ABF9D9E" w:rsidR="006F59F4" w:rsidRDefault="006F59F4" w:rsidP="006F59F4">
      <w:pPr>
        <w:pStyle w:val="04standaardtekstKentalis"/>
      </w:pPr>
    </w:p>
    <w:p w14:paraId="140E8646" w14:textId="0C41F709" w:rsidR="006F59F4" w:rsidRDefault="006F59F4" w:rsidP="006F59F4">
      <w:pPr>
        <w:pStyle w:val="04standaardtekstKentalis"/>
      </w:pPr>
    </w:p>
    <w:p w14:paraId="59AED24F" w14:textId="22C709D3" w:rsidR="006F59F4" w:rsidRDefault="006F59F4" w:rsidP="006F59F4">
      <w:pPr>
        <w:pStyle w:val="04standaardtekstKentalis"/>
      </w:pPr>
    </w:p>
    <w:p w14:paraId="48D0B76C" w14:textId="0A1986ED" w:rsidR="006F59F4" w:rsidRDefault="006F59F4" w:rsidP="006F59F4">
      <w:pPr>
        <w:pStyle w:val="04standaardtekstKentalis"/>
      </w:pPr>
    </w:p>
    <w:p w14:paraId="1059D9AA" w14:textId="61FFFEA3" w:rsidR="006F59F4" w:rsidRDefault="006F59F4" w:rsidP="006F59F4">
      <w:pPr>
        <w:pStyle w:val="04standaardtekstKentalis"/>
      </w:pPr>
    </w:p>
    <w:p w14:paraId="34D88FAD" w14:textId="730CBF3B" w:rsidR="006F59F4" w:rsidRDefault="006F59F4" w:rsidP="006F59F4">
      <w:pPr>
        <w:pStyle w:val="04standaardtekstKentalis"/>
      </w:pPr>
    </w:p>
    <w:p w14:paraId="4B111D0A" w14:textId="6A93E3F8" w:rsidR="006F59F4" w:rsidRDefault="006F59F4" w:rsidP="006F59F4">
      <w:pPr>
        <w:pStyle w:val="04standaardtekstKentalis"/>
      </w:pPr>
    </w:p>
    <w:p w14:paraId="469D8B0B" w14:textId="24EBF8B1" w:rsidR="006F59F4" w:rsidRDefault="006F59F4" w:rsidP="006F59F4">
      <w:pPr>
        <w:pStyle w:val="04standaardtekstKentalis"/>
      </w:pPr>
    </w:p>
    <w:p w14:paraId="0BB07406" w14:textId="77777777" w:rsidR="006F59F4" w:rsidRDefault="006F59F4" w:rsidP="006F59F4">
      <w:pPr>
        <w:pStyle w:val="04standaardtekstKentalis"/>
      </w:pPr>
    </w:p>
    <w:p w14:paraId="472FF415" w14:textId="4BF7D3FF" w:rsidR="006F59F4" w:rsidRDefault="006F59F4" w:rsidP="006F59F4">
      <w:pPr>
        <w:pStyle w:val="04standaardtekstKentalis"/>
      </w:pPr>
    </w:p>
    <w:p w14:paraId="7D8CB9F2" w14:textId="1AC67C31" w:rsidR="006F59F4" w:rsidRDefault="006F59F4" w:rsidP="006F59F4">
      <w:pPr>
        <w:pStyle w:val="04standaardtekstKentalis"/>
      </w:pPr>
    </w:p>
    <w:p w14:paraId="4B972044" w14:textId="7FBDC0F1" w:rsidR="006F59F4" w:rsidRDefault="006F59F4" w:rsidP="006F59F4">
      <w:pPr>
        <w:pStyle w:val="04standaardtekstKentalis"/>
      </w:pPr>
    </w:p>
    <w:p w14:paraId="2D9FE180" w14:textId="699AC064" w:rsidR="006F59F4" w:rsidRDefault="006F59F4" w:rsidP="006F59F4">
      <w:pPr>
        <w:pStyle w:val="04standaardtekstKentalis"/>
      </w:pPr>
    </w:p>
    <w:p w14:paraId="70D3B4CF" w14:textId="04CC6C67" w:rsidR="006F59F4" w:rsidRDefault="006F59F4" w:rsidP="006F59F4">
      <w:pPr>
        <w:pStyle w:val="04standaardtekstKentalis"/>
      </w:pPr>
    </w:p>
    <w:p w14:paraId="316760FE" w14:textId="6600C53D" w:rsidR="006F59F4" w:rsidRDefault="006F59F4" w:rsidP="006F59F4">
      <w:pPr>
        <w:pStyle w:val="04standaardtekstKentalis"/>
      </w:pPr>
    </w:p>
    <w:p w14:paraId="469BB49D" w14:textId="5E6CC3C0" w:rsidR="006F59F4" w:rsidRDefault="006F59F4" w:rsidP="006F59F4">
      <w:pPr>
        <w:pStyle w:val="04standaardtekstKentalis"/>
      </w:pPr>
    </w:p>
    <w:p w14:paraId="0D9E78FD" w14:textId="13944C64" w:rsidR="006F59F4" w:rsidRDefault="006F59F4" w:rsidP="006F59F4">
      <w:pPr>
        <w:pStyle w:val="04standaardtekstKentalis"/>
      </w:pPr>
    </w:p>
    <w:p w14:paraId="3B4360EF" w14:textId="22EA8B0A" w:rsidR="006F59F4" w:rsidRDefault="006F59F4" w:rsidP="006F59F4">
      <w:pPr>
        <w:pStyle w:val="04standaardtekstKentalis"/>
      </w:pPr>
    </w:p>
    <w:p w14:paraId="1AE4CCC9" w14:textId="77777777" w:rsidR="006F59F4" w:rsidRDefault="006F59F4" w:rsidP="006F59F4">
      <w:pPr>
        <w:pStyle w:val="06Zntgnv-voorleeszin"/>
      </w:pPr>
    </w:p>
    <w:p w14:paraId="2A2546A7" w14:textId="77777777" w:rsidR="006F59F4" w:rsidRDefault="006F59F4" w:rsidP="006F59F4">
      <w:pPr>
        <w:pStyle w:val="04standaardtekstKentalis"/>
      </w:pPr>
    </w:p>
    <w:p w14:paraId="2303E986" w14:textId="623EBB31" w:rsidR="006F59F4" w:rsidRPr="006F59F4" w:rsidRDefault="006F59F4" w:rsidP="006F59F4">
      <w:pPr>
        <w:pStyle w:val="04standaardtekstKentalis"/>
        <w:rPr>
          <w:rStyle w:val="07minisubtekstKentalis"/>
          <w:b/>
          <w:bCs/>
        </w:rPr>
      </w:pPr>
      <w:r>
        <w:rPr>
          <w:rStyle w:val="07minisubtekstKentalis"/>
          <w:b/>
          <w:bCs/>
        </w:rPr>
        <w:t>V</w:t>
      </w:r>
      <w:r w:rsidRPr="006F59F4">
        <w:rPr>
          <w:rStyle w:val="07minisubtekstKentalis"/>
          <w:b/>
          <w:bCs/>
        </w:rPr>
        <w:t>erantwoording</w:t>
      </w:r>
      <w:r>
        <w:rPr>
          <w:rStyle w:val="07minisubtekstKentalis"/>
          <w:b/>
          <w:bCs/>
        </w:rPr>
        <w:t xml:space="preserve"> afbeeldingen</w:t>
      </w:r>
    </w:p>
    <w:p w14:paraId="014194D8" w14:textId="77777777" w:rsidR="006F59F4" w:rsidRDefault="006F59F4" w:rsidP="006F59F4">
      <w:pPr>
        <w:pStyle w:val="04standaardtekstKentalis"/>
        <w:rPr>
          <w:rStyle w:val="07minisubtekstKentalis"/>
        </w:rPr>
      </w:pPr>
      <w:r>
        <w:rPr>
          <w:rStyle w:val="07minisubtekstKentalis"/>
        </w:rPr>
        <w:t>De</w:t>
      </w:r>
      <w:r w:rsidRPr="006F59F4">
        <w:rPr>
          <w:rStyle w:val="07minisubtekstKentalis"/>
        </w:rPr>
        <w:t xml:space="preserve"> foto’s zijn afkomstig van Microsoft Stockafbeeldingen. De afbeeldingen mogen enkel ten behoeve van dit document worden gebruikt. </w:t>
      </w:r>
      <w:r>
        <w:rPr>
          <w:rStyle w:val="07minisubtekstKentalis"/>
        </w:rPr>
        <w:t xml:space="preserve">De foto van de brandweerheld is </w:t>
      </w:r>
      <w:r w:rsidRPr="006F59F4">
        <w:rPr>
          <w:rStyle w:val="07minisubtekstKentalis"/>
        </w:rPr>
        <w:t xml:space="preserve">door een medewerker van Kentalis gemaakt. </w:t>
      </w:r>
    </w:p>
    <w:p w14:paraId="040BC2BB" w14:textId="7455238C" w:rsidR="006F59F4" w:rsidRDefault="006F59F4" w:rsidP="006F59F4">
      <w:pPr>
        <w:pStyle w:val="04standaardtekstKentalis"/>
        <w:rPr>
          <w:rStyle w:val="07minisubtekstKentalis"/>
        </w:rPr>
      </w:pPr>
      <w:r w:rsidRPr="006F59F4">
        <w:rPr>
          <w:rStyle w:val="07minisubtekstKentalis"/>
        </w:rPr>
        <w:t xml:space="preserve">De pictogrammen in dit verhaal zijn afkomstig van www.Sclera.be. Deze pictogrammen mogen volgens </w:t>
      </w:r>
      <w:proofErr w:type="spellStart"/>
      <w:r w:rsidRPr="006F59F4">
        <w:rPr>
          <w:rStyle w:val="07minisubtekstKentalis"/>
        </w:rPr>
        <w:t>creative</w:t>
      </w:r>
      <w:proofErr w:type="spellEnd"/>
      <w:r w:rsidRPr="006F59F4">
        <w:rPr>
          <w:rStyle w:val="07minisubtekstKentalis"/>
        </w:rPr>
        <w:t xml:space="preserve"> </w:t>
      </w:r>
      <w:proofErr w:type="spellStart"/>
      <w:r w:rsidRPr="006F59F4">
        <w:rPr>
          <w:rStyle w:val="07minisubtekstKentalis"/>
        </w:rPr>
        <w:t>commons</w:t>
      </w:r>
      <w:proofErr w:type="spellEnd"/>
      <w:r w:rsidRPr="006F59F4">
        <w:rPr>
          <w:rStyle w:val="07minisubtekstKentalis"/>
        </w:rPr>
        <w:t xml:space="preserve"> licentie 2.0 gebruikt worden onder voorwaarde van naamsvermelding en zo lang het niet voor commerciële doelen is.</w:t>
      </w:r>
    </w:p>
    <w:p w14:paraId="449D604D" w14:textId="77777777" w:rsidR="006F59F4" w:rsidRPr="006F59F4" w:rsidRDefault="006F59F4" w:rsidP="006F59F4">
      <w:pPr>
        <w:pStyle w:val="04standaardtekstKentalis"/>
        <w:rPr>
          <w:rStyle w:val="07minisubtekstKentalis"/>
        </w:rPr>
      </w:pPr>
    </w:p>
    <w:p w14:paraId="1A2BBFC3" w14:textId="523A3C8D" w:rsidR="007F071C" w:rsidRPr="006F59F4" w:rsidRDefault="006F59F4" w:rsidP="006F59F4">
      <w:pPr>
        <w:pStyle w:val="04standaardtekstKentalis"/>
        <w:rPr>
          <w:rStyle w:val="07minisubtekstKentalis"/>
          <w:b/>
          <w:bCs/>
        </w:rPr>
      </w:pPr>
      <w:r w:rsidRPr="006F59F4">
        <w:rPr>
          <w:rStyle w:val="07minisubtekstKentalis"/>
          <w:b/>
          <w:bCs/>
        </w:rPr>
        <w:t>© 2022 Koninklijke Kentalis</w:t>
      </w:r>
    </w:p>
    <w:sectPr w:rsidR="007F071C" w:rsidRPr="006F59F4" w:rsidSect="004E229F">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1D31" w14:textId="77777777" w:rsidR="00900B62" w:rsidRDefault="00900B62" w:rsidP="00963087">
      <w:pPr>
        <w:spacing w:after="0" w:line="240" w:lineRule="auto"/>
      </w:pPr>
      <w:r>
        <w:separator/>
      </w:r>
    </w:p>
  </w:endnote>
  <w:endnote w:type="continuationSeparator" w:id="0">
    <w:p w14:paraId="218D4A05" w14:textId="77777777" w:rsidR="00900B62" w:rsidRDefault="00900B62"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8BA" w14:textId="77777777" w:rsidR="00C93375" w:rsidRDefault="00C9337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E9F7" w14:textId="77777777" w:rsidR="00C93375" w:rsidRDefault="00C9337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3E6E" w14:textId="7FCCA1CD" w:rsidR="000F38C6" w:rsidRDefault="000F38C6" w:rsidP="00DE7674">
    <w:pPr>
      <w:pStyle w:val="06kopvoettekststandaardKentalis"/>
    </w:pPr>
    <w:r>
      <w:t xml:space="preserve">© Koninklijke Kentalis – zintuigenverhaal </w:t>
    </w:r>
    <w:r w:rsidR="00C93375">
      <w:t>BOB bij de brandweer,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76FCF" w14:textId="77777777" w:rsidR="00900B62" w:rsidRDefault="00900B62" w:rsidP="00963087">
      <w:pPr>
        <w:spacing w:after="0" w:line="240" w:lineRule="auto"/>
      </w:pPr>
      <w:r>
        <w:separator/>
      </w:r>
    </w:p>
  </w:footnote>
  <w:footnote w:type="continuationSeparator" w:id="0">
    <w:p w14:paraId="0C9953D3" w14:textId="77777777" w:rsidR="00900B62" w:rsidRDefault="00900B62" w:rsidP="00963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EA75" w14:textId="77777777" w:rsidR="00C93375" w:rsidRDefault="00C9337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43F1" w14:textId="77777777" w:rsidR="00C93375" w:rsidRDefault="00C93375">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BE3B" w14:textId="77777777" w:rsidR="00C93375" w:rsidRDefault="00C9337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3" w15:restartNumberingAfterBreak="0">
    <w:nsid w:val="25AE4271"/>
    <w:multiLevelType w:val="multilevel"/>
    <w:tmpl w:val="77AC7E6C"/>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0"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76D3CCF"/>
    <w:multiLevelType w:val="hybridMultilevel"/>
    <w:tmpl w:val="1D56AEDE"/>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18"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6"/>
  </w:num>
  <w:num w:numId="3">
    <w:abstractNumId w:val="13"/>
  </w:num>
  <w:num w:numId="4">
    <w:abstractNumId w:val="7"/>
  </w:num>
  <w:num w:numId="5">
    <w:abstractNumId w:val="1"/>
  </w:num>
  <w:num w:numId="6">
    <w:abstractNumId w:val="4"/>
  </w:num>
  <w:num w:numId="7">
    <w:abstractNumId w:val="14"/>
  </w:num>
  <w:num w:numId="8">
    <w:abstractNumId w:val="15"/>
  </w:num>
  <w:num w:numId="9">
    <w:abstractNumId w:val="8"/>
  </w:num>
  <w:num w:numId="10">
    <w:abstractNumId w:val="12"/>
  </w:num>
  <w:num w:numId="11">
    <w:abstractNumId w:val="19"/>
  </w:num>
  <w:num w:numId="12">
    <w:abstractNumId w:val="11"/>
  </w:num>
  <w:num w:numId="13">
    <w:abstractNumId w:val="2"/>
  </w:num>
  <w:num w:numId="14">
    <w:abstractNumId w:val="2"/>
  </w:num>
  <w:num w:numId="15">
    <w:abstractNumId w:val="2"/>
  </w:num>
  <w:num w:numId="16">
    <w:abstractNumId w:val="0"/>
  </w:num>
  <w:num w:numId="17">
    <w:abstractNumId w:val="5"/>
  </w:num>
  <w:num w:numId="18">
    <w:abstractNumId w:val="9"/>
  </w:num>
  <w:num w:numId="19">
    <w:abstractNumId w:val="3"/>
  </w:num>
  <w:num w:numId="20">
    <w:abstractNumId w:val="17"/>
  </w:num>
  <w:num w:numId="21">
    <w:abstractNumId w:val="6"/>
  </w:num>
  <w:num w:numId="22">
    <w:abstractNumId w:val="18"/>
  </w:num>
  <w:num w:numId="23">
    <w:abstractNumId w:val="2"/>
  </w:num>
  <w:num w:numId="24">
    <w:abstractNumId w:val="2"/>
  </w:num>
  <w:num w:numId="25">
    <w:abstractNumId w:val="2"/>
  </w:num>
  <w:num w:numId="26">
    <w:abstractNumId w:val="0"/>
  </w:num>
  <w:num w:numId="27">
    <w:abstractNumId w:val="5"/>
  </w:num>
  <w:num w:numId="28">
    <w:abstractNumId w:val="9"/>
  </w:num>
  <w:num w:numId="29">
    <w:abstractNumId w:val="3"/>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4126A"/>
    <w:rsid w:val="000647E5"/>
    <w:rsid w:val="0008615A"/>
    <w:rsid w:val="00090BCF"/>
    <w:rsid w:val="000A1B1C"/>
    <w:rsid w:val="000B6863"/>
    <w:rsid w:val="000D5AA3"/>
    <w:rsid w:val="000D7332"/>
    <w:rsid w:val="000F0A02"/>
    <w:rsid w:val="000F1851"/>
    <w:rsid w:val="000F38C6"/>
    <w:rsid w:val="000F5670"/>
    <w:rsid w:val="001126FD"/>
    <w:rsid w:val="00124C2A"/>
    <w:rsid w:val="00177326"/>
    <w:rsid w:val="001B7227"/>
    <w:rsid w:val="001C7CD7"/>
    <w:rsid w:val="00216F19"/>
    <w:rsid w:val="00265F5C"/>
    <w:rsid w:val="002A0ED8"/>
    <w:rsid w:val="002C7C11"/>
    <w:rsid w:val="00301156"/>
    <w:rsid w:val="00303705"/>
    <w:rsid w:val="00306E2A"/>
    <w:rsid w:val="00307AA9"/>
    <w:rsid w:val="003476F8"/>
    <w:rsid w:val="003555A2"/>
    <w:rsid w:val="003B526F"/>
    <w:rsid w:val="003E5F4C"/>
    <w:rsid w:val="003F243F"/>
    <w:rsid w:val="00465C4A"/>
    <w:rsid w:val="0049507D"/>
    <w:rsid w:val="00495AEA"/>
    <w:rsid w:val="00495F74"/>
    <w:rsid w:val="004A4485"/>
    <w:rsid w:val="004A6E28"/>
    <w:rsid w:val="004A7298"/>
    <w:rsid w:val="004A7E18"/>
    <w:rsid w:val="004B4D36"/>
    <w:rsid w:val="004E229F"/>
    <w:rsid w:val="00536F11"/>
    <w:rsid w:val="005C2F9B"/>
    <w:rsid w:val="005C40EB"/>
    <w:rsid w:val="005D5F31"/>
    <w:rsid w:val="00602611"/>
    <w:rsid w:val="006809A7"/>
    <w:rsid w:val="00684603"/>
    <w:rsid w:val="00690B6B"/>
    <w:rsid w:val="006A0C27"/>
    <w:rsid w:val="006F59F4"/>
    <w:rsid w:val="00717D8C"/>
    <w:rsid w:val="00720850"/>
    <w:rsid w:val="00747AFA"/>
    <w:rsid w:val="007523D6"/>
    <w:rsid w:val="0075335C"/>
    <w:rsid w:val="00762CA9"/>
    <w:rsid w:val="00792D90"/>
    <w:rsid w:val="007933FE"/>
    <w:rsid w:val="00796736"/>
    <w:rsid w:val="007B4882"/>
    <w:rsid w:val="007D0DB1"/>
    <w:rsid w:val="007F071C"/>
    <w:rsid w:val="00823A3E"/>
    <w:rsid w:val="00871229"/>
    <w:rsid w:val="00887B6D"/>
    <w:rsid w:val="00892485"/>
    <w:rsid w:val="008A2B57"/>
    <w:rsid w:val="008B0290"/>
    <w:rsid w:val="008F16F9"/>
    <w:rsid w:val="008F466A"/>
    <w:rsid w:val="00900410"/>
    <w:rsid w:val="00900B62"/>
    <w:rsid w:val="00955026"/>
    <w:rsid w:val="00955276"/>
    <w:rsid w:val="00963087"/>
    <w:rsid w:val="00970FEF"/>
    <w:rsid w:val="009801C1"/>
    <w:rsid w:val="00987A44"/>
    <w:rsid w:val="009A0DB0"/>
    <w:rsid w:val="009A151D"/>
    <w:rsid w:val="009E1B4D"/>
    <w:rsid w:val="009E6613"/>
    <w:rsid w:val="009F3749"/>
    <w:rsid w:val="00A02F22"/>
    <w:rsid w:val="00A03790"/>
    <w:rsid w:val="00A418E4"/>
    <w:rsid w:val="00A508AF"/>
    <w:rsid w:val="00A75185"/>
    <w:rsid w:val="00A9054E"/>
    <w:rsid w:val="00AE218F"/>
    <w:rsid w:val="00B1001B"/>
    <w:rsid w:val="00B91E41"/>
    <w:rsid w:val="00BC7065"/>
    <w:rsid w:val="00C0161B"/>
    <w:rsid w:val="00C126A8"/>
    <w:rsid w:val="00C849DC"/>
    <w:rsid w:val="00C93375"/>
    <w:rsid w:val="00CB258E"/>
    <w:rsid w:val="00CC0B3D"/>
    <w:rsid w:val="00CC77F8"/>
    <w:rsid w:val="00CD5323"/>
    <w:rsid w:val="00D01766"/>
    <w:rsid w:val="00D03F2F"/>
    <w:rsid w:val="00D21088"/>
    <w:rsid w:val="00D42B8F"/>
    <w:rsid w:val="00D74107"/>
    <w:rsid w:val="00D762A7"/>
    <w:rsid w:val="00DD577A"/>
    <w:rsid w:val="00DE7674"/>
    <w:rsid w:val="00E6666D"/>
    <w:rsid w:val="00E86DE1"/>
    <w:rsid w:val="00EF47FF"/>
    <w:rsid w:val="00F10E92"/>
    <w:rsid w:val="00F1776E"/>
    <w:rsid w:val="00F3734C"/>
    <w:rsid w:val="00F51C5D"/>
    <w:rsid w:val="00F7404F"/>
    <w:rsid w:val="00F80F50"/>
    <w:rsid w:val="00F8799F"/>
    <w:rsid w:val="00F905CE"/>
    <w:rsid w:val="00FB68BC"/>
    <w:rsid w:val="00FD2CE2"/>
    <w:rsid w:val="00FE4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ED806F3"/>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5C40EB"/>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5C40EB"/>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5C40EB"/>
    <w:pPr>
      <w:spacing w:line="420" w:lineRule="atLeast"/>
    </w:pPr>
    <w:rPr>
      <w:b/>
      <w:sz w:val="40"/>
    </w:rPr>
  </w:style>
  <w:style w:type="character" w:customStyle="1" w:styleId="00TitelkopKentalisChar">
    <w:name w:val="00 Titelkop Kentalis Char"/>
    <w:basedOn w:val="04standaardtekstKentalisChar"/>
    <w:link w:val="00TitelkopKentalis"/>
    <w:rsid w:val="005C40EB"/>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5C40EB"/>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5C40EB"/>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5C40EB"/>
    <w:pPr>
      <w:numPr>
        <w:numId w:val="2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5C40EB"/>
    <w:pPr>
      <w:numPr>
        <w:ilvl w:val="1"/>
      </w:numPr>
    </w:pPr>
    <w:rPr>
      <w:sz w:val="28"/>
    </w:rPr>
  </w:style>
  <w:style w:type="paragraph" w:customStyle="1" w:styleId="01dHoofdkopniv3genummerdKentalis">
    <w:name w:val="01d Hoofdkop niv3 genummerd Kentalis"/>
    <w:basedOn w:val="01cHoofdkopniv2genummerdKentalis"/>
    <w:rsid w:val="005C40EB"/>
    <w:pPr>
      <w:numPr>
        <w:ilvl w:val="2"/>
      </w:numPr>
    </w:pPr>
  </w:style>
  <w:style w:type="paragraph" w:customStyle="1" w:styleId="02SubkopKentalis">
    <w:name w:val="02 Subkop Kentalis"/>
    <w:basedOn w:val="04standaardtekstKentalis"/>
    <w:next w:val="04standaardtekstKentalis"/>
    <w:link w:val="02SubkopKentalisCharChar"/>
    <w:qFormat/>
    <w:rsid w:val="005C40EB"/>
    <w:rPr>
      <w:b/>
      <w:sz w:val="26"/>
    </w:rPr>
  </w:style>
  <w:style w:type="character" w:customStyle="1" w:styleId="02SubkopKentalisCharChar">
    <w:name w:val="02 Subkop Kentalis Char Char"/>
    <w:basedOn w:val="04standaardtekstKentalisChar"/>
    <w:link w:val="02SubkopKentalis"/>
    <w:rsid w:val="005C40EB"/>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5C40EB"/>
    <w:pPr>
      <w:numPr>
        <w:numId w:val="26"/>
      </w:numPr>
    </w:pPr>
    <w:rPr>
      <w:b/>
      <w:sz w:val="26"/>
    </w:rPr>
  </w:style>
  <w:style w:type="paragraph" w:customStyle="1" w:styleId="03SubkopCURSIEFKentalis">
    <w:name w:val="03 Subkop CURSIEF Kentalis"/>
    <w:basedOn w:val="04standaardtekstKentalis"/>
    <w:next w:val="04standaardtekstKentalis"/>
    <w:qFormat/>
    <w:rsid w:val="005C40EB"/>
    <w:rPr>
      <w:i/>
      <w:sz w:val="26"/>
    </w:rPr>
  </w:style>
  <w:style w:type="paragraph" w:customStyle="1" w:styleId="03bSubkopnumCURSIEF">
    <w:name w:val="03b Subkopnum CURSIEF"/>
    <w:basedOn w:val="04standaardtekstKentalis"/>
    <w:next w:val="04standaardtekstKentalis"/>
    <w:qFormat/>
    <w:rsid w:val="005C40EB"/>
    <w:pPr>
      <w:numPr>
        <w:numId w:val="27"/>
      </w:numPr>
    </w:pPr>
    <w:rPr>
      <w:i/>
      <w:sz w:val="26"/>
    </w:rPr>
  </w:style>
  <w:style w:type="character" w:customStyle="1" w:styleId="04bstandaardtekstVETKentalis">
    <w:name w:val="04b standaardtekst VET Kentalis"/>
    <w:qFormat/>
    <w:rsid w:val="00DE7674"/>
    <w:rPr>
      <w:b/>
      <w:sz w:val="22"/>
    </w:rPr>
  </w:style>
  <w:style w:type="character" w:customStyle="1" w:styleId="04cstandaardtekstCURSIEFKentalis">
    <w:name w:val="04c standaardtekst CURSIEF Kentalis"/>
    <w:basedOn w:val="04standaardtekstKentalisChar"/>
    <w:qFormat/>
    <w:rsid w:val="00DE7674"/>
    <w:rPr>
      <w:rFonts w:ascii="Arial" w:eastAsia="Calibri" w:hAnsi="Arial" w:cs="Arial"/>
      <w:i/>
      <w:sz w:val="22"/>
      <w:lang w:eastAsia="nl-NL"/>
    </w:rPr>
  </w:style>
  <w:style w:type="paragraph" w:customStyle="1" w:styleId="05opsommingKentalis">
    <w:name w:val="05 opsomming Kentalis"/>
    <w:basedOn w:val="04standaardtekstKentalis"/>
    <w:qFormat/>
    <w:rsid w:val="005C40EB"/>
    <w:pPr>
      <w:numPr>
        <w:numId w:val="28"/>
      </w:numPr>
    </w:pPr>
  </w:style>
  <w:style w:type="paragraph" w:customStyle="1" w:styleId="05bopsomminggenummerdKentalis">
    <w:name w:val="05b opsomming genummerd Kentalis"/>
    <w:basedOn w:val="05opsommingKentalis"/>
    <w:next w:val="04standaardtekstKentalis"/>
    <w:rsid w:val="005C40EB"/>
    <w:pPr>
      <w:numPr>
        <w:numId w:val="29"/>
      </w:numPr>
    </w:pPr>
  </w:style>
  <w:style w:type="paragraph" w:customStyle="1" w:styleId="05copsommingalfabetisch">
    <w:name w:val="05c opsomming alfabetisch"/>
    <w:basedOn w:val="04standaardtekstKentalis"/>
    <w:rsid w:val="005C40EB"/>
    <w:pPr>
      <w:numPr>
        <w:numId w:val="30"/>
      </w:numPr>
    </w:pPr>
  </w:style>
  <w:style w:type="paragraph" w:customStyle="1" w:styleId="06kopvoettekststandaardKentalis">
    <w:name w:val="06 kop/voettekst standaard Kentalis"/>
    <w:basedOn w:val="04standaardtekstKentalis"/>
    <w:qFormat/>
    <w:rsid w:val="005C40EB"/>
    <w:pPr>
      <w:spacing w:line="200" w:lineRule="exact"/>
    </w:pPr>
    <w:rPr>
      <w:sz w:val="16"/>
      <w:szCs w:val="16"/>
    </w:rPr>
  </w:style>
  <w:style w:type="character" w:customStyle="1" w:styleId="06bkopvoettekstVETKentalis">
    <w:name w:val="06b kop/voettekst VET Kentalis"/>
    <w:basedOn w:val="Standaardalinea-lettertype"/>
    <w:qFormat/>
    <w:rsid w:val="005C40EB"/>
    <w:rPr>
      <w:b/>
      <w:sz w:val="16"/>
    </w:rPr>
  </w:style>
  <w:style w:type="character" w:customStyle="1" w:styleId="07minisubtekstKentalis">
    <w:name w:val="07 minisubtekst Kentalis"/>
    <w:basedOn w:val="04standaardtekstKentalisChar"/>
    <w:qFormat/>
    <w:rsid w:val="005C40EB"/>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5C40EB"/>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paragraph" w:customStyle="1" w:styleId="06Zntgnv-voorleeszin">
    <w:name w:val="06 Zntgnv - voorleeszin"/>
    <w:basedOn w:val="04standaardtekstKentalis"/>
    <w:qFormat/>
    <w:rsid w:val="006F59F4"/>
    <w:pPr>
      <w:spacing w:line="320" w:lineRule="atLeast"/>
    </w:pPr>
    <w:rPr>
      <w:sz w:val="28"/>
      <w:lang w:eastAsia="nl-NL"/>
    </w:rPr>
  </w:style>
  <w:style w:type="paragraph" w:customStyle="1" w:styleId="06Zntgnv-prikkelenactie">
    <w:name w:val="06 Zntgnv - prikkel en actie"/>
    <w:basedOn w:val="06Zntgnv-voorleeszin"/>
    <w:next w:val="06Zntgnv-voorleeszin"/>
    <w:qFormat/>
    <w:rsid w:val="00871229"/>
    <w:rPr>
      <w:i/>
      <w:color w:val="C00000"/>
      <w:szCs w:val="20"/>
    </w:rPr>
  </w:style>
  <w:style w:type="paragraph" w:customStyle="1" w:styleId="06Zntgnv-pagina">
    <w:name w:val="06 Zntgnv - pagina"/>
    <w:basedOn w:val="05bopsomminggenummerdKentalis"/>
    <w:qFormat/>
    <w:rsid w:val="00FB68BC"/>
    <w:pPr>
      <w:spacing w:before="240" w:after="240"/>
    </w:pPr>
    <w:rPr>
      <w:sz w:val="28"/>
    </w:rPr>
  </w:style>
  <w:style w:type="character" w:styleId="Onopgelostemelding">
    <w:name w:val="Unresolved Mention"/>
    <w:basedOn w:val="Standaardalinea-lettertype"/>
    <w:uiPriority w:val="99"/>
    <w:semiHidden/>
    <w:unhideWhenUsed/>
    <w:rsid w:val="00DE7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03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shop.kentalis.n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communicerenmetBOB@kentalis.n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EF086-9AD8-41E7-95FB-8EF171DB7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872</Words>
  <Characters>4797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Gerkema</dc:creator>
  <cp:lastModifiedBy>Metselaar ev Jonkers, Daphne</cp:lastModifiedBy>
  <cp:revision>2</cp:revision>
  <cp:lastPrinted>2022-02-02T15:16:00Z</cp:lastPrinted>
  <dcterms:created xsi:type="dcterms:W3CDTF">2022-02-02T15:18:00Z</dcterms:created>
  <dcterms:modified xsi:type="dcterms:W3CDTF">2022-02-02T15:18:00Z</dcterms:modified>
</cp:coreProperties>
</file>